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BDCC7" w14:textId="0CB0FB41" w:rsidR="00976F11" w:rsidRPr="000D5EA5" w:rsidRDefault="007E0341" w:rsidP="00BD5D68">
      <w:pPr>
        <w:pStyle w:val="Heading2"/>
      </w:pPr>
      <w:r w:rsidRPr="000D5EA5">
        <w:t>Über den Test</w:t>
      </w:r>
    </w:p>
    <w:p w14:paraId="2D32D92A" w14:textId="3EC6487F" w:rsidR="007E0341" w:rsidRPr="000D5EA5" w:rsidRDefault="00F533F7" w:rsidP="007E0341">
      <w:r w:rsidRPr="000D5EA5">
        <w:t>07.12.2023 | 13:20 – 13:50 (30min)</w:t>
      </w:r>
    </w:p>
    <w:p w14:paraId="7B914BBA" w14:textId="4BDDCC7E" w:rsidR="00F533F7" w:rsidRPr="000D5EA5" w:rsidRDefault="00F533F7" w:rsidP="00F533F7">
      <w:pPr>
        <w:pStyle w:val="ListParagraph"/>
        <w:numPr>
          <w:ilvl w:val="0"/>
          <w:numId w:val="1"/>
        </w:numPr>
      </w:pPr>
      <w:r w:rsidRPr="000D5EA5">
        <w:t>TUWEL</w:t>
      </w:r>
    </w:p>
    <w:p w14:paraId="2FC1389F" w14:textId="74D6C4A4" w:rsidR="00F533F7" w:rsidRPr="000D5EA5" w:rsidRDefault="00F533F7" w:rsidP="00F533F7">
      <w:pPr>
        <w:pStyle w:val="ListParagraph"/>
        <w:numPr>
          <w:ilvl w:val="0"/>
          <w:numId w:val="1"/>
        </w:numPr>
      </w:pPr>
      <w:r w:rsidRPr="000D5EA5">
        <w:t>Multiple Choice</w:t>
      </w:r>
    </w:p>
    <w:p w14:paraId="1D6A51FA" w14:textId="76AC1A56" w:rsidR="00F533F7" w:rsidRPr="000D5EA5" w:rsidRDefault="00F533F7" w:rsidP="00F533F7">
      <w:pPr>
        <w:pStyle w:val="ListParagraph"/>
        <w:numPr>
          <w:ilvl w:val="0"/>
          <w:numId w:val="1"/>
        </w:numPr>
      </w:pPr>
      <w:r w:rsidRPr="000D5EA5">
        <w:t>Keine Teilpunkte</w:t>
      </w:r>
    </w:p>
    <w:p w14:paraId="6AD50767" w14:textId="40D7EF84" w:rsidR="00F533F7" w:rsidRPr="000D5EA5" w:rsidRDefault="00F533F7" w:rsidP="00F533F7">
      <w:pPr>
        <w:pStyle w:val="ListParagraph"/>
        <w:numPr>
          <w:ilvl w:val="0"/>
          <w:numId w:val="1"/>
        </w:numPr>
      </w:pPr>
      <w:proofErr w:type="spellStart"/>
      <w:r w:rsidRPr="000D5EA5">
        <w:t>Close</w:t>
      </w:r>
      <w:r w:rsidR="003C7096" w:rsidRPr="000D5EA5">
        <w:t>d</w:t>
      </w:r>
      <w:proofErr w:type="spellEnd"/>
      <w:r w:rsidRPr="000D5EA5">
        <w:t xml:space="preserve"> </w:t>
      </w:r>
      <w:proofErr w:type="spellStart"/>
      <w:r w:rsidRPr="000D5EA5">
        <w:t>Booked</w:t>
      </w:r>
      <w:proofErr w:type="spellEnd"/>
    </w:p>
    <w:p w14:paraId="71F49AD2" w14:textId="0D6BAFC7" w:rsidR="00F533F7" w:rsidRPr="000D5EA5" w:rsidRDefault="00A14A27" w:rsidP="00A14A27">
      <w:pPr>
        <w:pStyle w:val="Heading2"/>
      </w:pPr>
      <w:r w:rsidRPr="000D5EA5">
        <w:t>Inhalt</w:t>
      </w:r>
    </w:p>
    <w:p w14:paraId="21E6AB85" w14:textId="77777777" w:rsidR="0021632E" w:rsidRPr="00142225" w:rsidRDefault="0021632E" w:rsidP="0021632E">
      <w:pPr>
        <w:pStyle w:val="ListParagraph"/>
        <w:numPr>
          <w:ilvl w:val="0"/>
          <w:numId w:val="2"/>
        </w:numPr>
        <w:rPr>
          <w:lang w:val="en-US"/>
        </w:rPr>
      </w:pPr>
      <w:r w:rsidRPr="00142225">
        <w:rPr>
          <w:lang w:val="en-US"/>
        </w:rPr>
        <w:t>Birds Eye View of the Architecture of a Large Language Model</w:t>
      </w:r>
    </w:p>
    <w:p w14:paraId="294ECA4F" w14:textId="1C318994" w:rsidR="0021632E" w:rsidRPr="00142225" w:rsidRDefault="0021632E" w:rsidP="0021632E">
      <w:pPr>
        <w:pStyle w:val="ListParagraph"/>
        <w:numPr>
          <w:ilvl w:val="0"/>
          <w:numId w:val="2"/>
        </w:numPr>
        <w:rPr>
          <w:lang w:val="en-US"/>
        </w:rPr>
      </w:pPr>
      <w:r w:rsidRPr="00142225">
        <w:rPr>
          <w:lang w:val="en-US"/>
        </w:rPr>
        <w:t>Overview of the purpose of the different layers (till MHA)</w:t>
      </w:r>
    </w:p>
    <w:p w14:paraId="4EB40CFE" w14:textId="138A03A9" w:rsidR="0021632E" w:rsidRPr="00142225" w:rsidRDefault="0021632E" w:rsidP="0021632E">
      <w:pPr>
        <w:pStyle w:val="ListParagraph"/>
        <w:numPr>
          <w:ilvl w:val="0"/>
          <w:numId w:val="2"/>
        </w:numPr>
        <w:rPr>
          <w:lang w:val="en-US"/>
        </w:rPr>
      </w:pPr>
      <w:r w:rsidRPr="00142225">
        <w:rPr>
          <w:lang w:val="en-US"/>
        </w:rPr>
        <w:t>Overview of how the layers transform their input (till MHA)</w:t>
      </w:r>
    </w:p>
    <w:p w14:paraId="6C63535F" w14:textId="1553473D" w:rsidR="0021632E" w:rsidRPr="00142225" w:rsidRDefault="0021632E" w:rsidP="0021632E">
      <w:pPr>
        <w:pStyle w:val="ListParagraph"/>
        <w:numPr>
          <w:ilvl w:val="0"/>
          <w:numId w:val="2"/>
        </w:numPr>
        <w:rPr>
          <w:lang w:val="en-US"/>
        </w:rPr>
      </w:pPr>
      <w:r w:rsidRPr="00142225">
        <w:rPr>
          <w:lang w:val="en-US"/>
        </w:rPr>
        <w:t>High-Level Overview of the training steps from nothing to RLHF</w:t>
      </w:r>
    </w:p>
    <w:p w14:paraId="4E614919" w14:textId="0F7CA45B" w:rsidR="000320C4" w:rsidRPr="00FD420C" w:rsidRDefault="0021632E" w:rsidP="00FD420C">
      <w:pPr>
        <w:pStyle w:val="ListParagraph"/>
        <w:numPr>
          <w:ilvl w:val="0"/>
          <w:numId w:val="2"/>
        </w:numPr>
      </w:pPr>
      <w:r w:rsidRPr="000D5EA5">
        <w:t xml:space="preserve">Basics </w:t>
      </w:r>
      <w:proofErr w:type="spellStart"/>
      <w:r w:rsidRPr="000D5EA5">
        <w:t>of</w:t>
      </w:r>
      <w:proofErr w:type="spellEnd"/>
      <w:r w:rsidRPr="000D5EA5">
        <w:t xml:space="preserve"> RL and PPO</w:t>
      </w:r>
      <w:r w:rsidR="008C7BD9">
        <w:t xml:space="preserve"> </w:t>
      </w:r>
    </w:p>
    <w:p w14:paraId="3C33EB37" w14:textId="77777777" w:rsidR="000320C4" w:rsidRPr="008C7BD9" w:rsidRDefault="000320C4">
      <w:pPr>
        <w:rPr>
          <w:lang w:val="en-US"/>
        </w:rPr>
      </w:pPr>
    </w:p>
    <w:p w14:paraId="01B025E5" w14:textId="77777777" w:rsidR="000320C4" w:rsidRPr="008C7BD9" w:rsidRDefault="000320C4">
      <w:pPr>
        <w:rPr>
          <w:lang w:val="en-US"/>
        </w:rPr>
      </w:pPr>
    </w:p>
    <w:p w14:paraId="70FDA0F2" w14:textId="0AFE5F06" w:rsidR="0000734B" w:rsidRPr="008C7BD9" w:rsidRDefault="0000734B">
      <w:pPr>
        <w:rPr>
          <w:lang w:val="en-US"/>
        </w:rPr>
      </w:pPr>
      <w:r w:rsidRPr="008C7BD9">
        <w:rPr>
          <w:lang w:val="en-US"/>
        </w:rPr>
        <w:br w:type="page"/>
      </w:r>
    </w:p>
    <w:p w14:paraId="36DB9C80" w14:textId="77777777" w:rsidR="00A024ED" w:rsidRPr="00142225" w:rsidRDefault="0000734B" w:rsidP="00A024ED">
      <w:pPr>
        <w:pStyle w:val="Heading2"/>
        <w:rPr>
          <w:lang w:val="en-US"/>
        </w:rPr>
      </w:pPr>
      <w:r w:rsidRPr="00142225">
        <w:rPr>
          <w:lang w:val="en-US"/>
        </w:rPr>
        <w:lastRenderedPageBreak/>
        <w:t>Birds Eye View of the Architecture of a Large Language Model</w:t>
      </w:r>
    </w:p>
    <w:p w14:paraId="20F5D45F" w14:textId="57550475" w:rsidR="000320C4" w:rsidRPr="000D5EA5" w:rsidRDefault="00FF34B8" w:rsidP="00A024ED">
      <w:pPr>
        <w:rPr>
          <w:b/>
          <w:bCs/>
        </w:rPr>
      </w:pPr>
      <w:r w:rsidRPr="000D5EA5">
        <w:rPr>
          <w:b/>
          <w:bCs/>
        </w:rPr>
        <w:t>Begriffe</w:t>
      </w:r>
    </w:p>
    <w:p w14:paraId="6A3D5E0C" w14:textId="72474CF5" w:rsidR="00E46918" w:rsidRPr="000D5EA5" w:rsidRDefault="004D4CBE">
      <w:r w:rsidRPr="000D5EA5">
        <w:t>Transformer</w:t>
      </w:r>
      <w:r w:rsidR="00C23892" w:rsidRPr="000D5EA5">
        <w:t xml:space="preserve"> (Art von LLM welche wir benutzt haben)</w:t>
      </w:r>
      <w:r w:rsidRPr="000D5EA5">
        <w:t xml:space="preserve">: </w:t>
      </w:r>
    </w:p>
    <w:p w14:paraId="5464768A" w14:textId="46A857F2" w:rsidR="00E46918" w:rsidRPr="000D5EA5" w:rsidRDefault="00E46918" w:rsidP="00E46918">
      <w:r w:rsidRPr="000D5EA5">
        <w:sym w:font="Wingdings" w:char="F0E0"/>
      </w:r>
      <w:r w:rsidR="004D4CBE" w:rsidRPr="000D5EA5">
        <w:t xml:space="preserve">ein </w:t>
      </w:r>
      <w:proofErr w:type="spellStart"/>
      <w:r w:rsidR="004D4CBE" w:rsidRPr="000D5EA5">
        <w:t>deep</w:t>
      </w:r>
      <w:proofErr w:type="spellEnd"/>
      <w:r w:rsidR="004D4CBE" w:rsidRPr="000D5EA5">
        <w:t xml:space="preserve"> </w:t>
      </w:r>
      <w:proofErr w:type="spellStart"/>
      <w:r w:rsidR="004D4CBE" w:rsidRPr="000D5EA5">
        <w:t>neural</w:t>
      </w:r>
      <w:proofErr w:type="spellEnd"/>
      <w:r w:rsidR="004D4CBE" w:rsidRPr="000D5EA5">
        <w:t xml:space="preserve"> network für Text</w:t>
      </w:r>
      <w:r w:rsidR="00615E85" w:rsidRPr="000D5EA5">
        <w:t xml:space="preserve"> </w:t>
      </w:r>
      <w:r w:rsidR="004D4CBE" w:rsidRPr="000D5EA5">
        <w:t xml:space="preserve"> </w:t>
      </w:r>
    </w:p>
    <w:p w14:paraId="1C8B156C" w14:textId="3D62B9B6" w:rsidR="004D4CBE" w:rsidRPr="000D5EA5" w:rsidRDefault="00E46918">
      <w:r w:rsidRPr="000D5EA5">
        <w:sym w:font="Wingdings" w:char="F0E0"/>
      </w:r>
      <w:r w:rsidR="004D4CBE" w:rsidRPr="000D5EA5">
        <w:t>Attention-Mechanismus (besonders Multi-Head Attention – Fokus auf verschiedene Teile)</w:t>
      </w:r>
      <w:r w:rsidR="004D4CBE" w:rsidRPr="000D5EA5">
        <w:br/>
      </w:r>
      <w:proofErr w:type="spellStart"/>
      <w:r w:rsidR="004D4CBE" w:rsidRPr="000D5EA5">
        <w:t>Positional</w:t>
      </w:r>
      <w:proofErr w:type="spellEnd"/>
      <w:r w:rsidR="004D4CBE" w:rsidRPr="000D5EA5">
        <w:t xml:space="preserve"> Encoding</w:t>
      </w:r>
      <w:r w:rsidRPr="000D5EA5">
        <w:t xml:space="preserve"> </w:t>
      </w:r>
      <w:r w:rsidRPr="000D5EA5">
        <w:sym w:font="Wingdings" w:char="F0E0"/>
      </w:r>
      <w:r w:rsidR="004D4CBE" w:rsidRPr="000D5EA5">
        <w:t xml:space="preserve"> damit achtet es auf die Reihenfolge der Daten</w:t>
      </w:r>
    </w:p>
    <w:p w14:paraId="1A33C83E" w14:textId="77777777" w:rsidR="006E2CE6" w:rsidRPr="000D5EA5" w:rsidRDefault="006E2CE6"/>
    <w:p w14:paraId="0B0ADE84" w14:textId="7129C514" w:rsidR="00512230" w:rsidRPr="00142225" w:rsidRDefault="00512230" w:rsidP="00512230">
      <w:pPr>
        <w:pStyle w:val="Heading2"/>
        <w:rPr>
          <w:lang w:val="en-US"/>
        </w:rPr>
      </w:pPr>
      <w:r w:rsidRPr="00142225">
        <w:rPr>
          <w:lang w:val="en-US"/>
        </w:rPr>
        <w:t>Overview of the purpose of the different layers (till MHA)</w:t>
      </w:r>
    </w:p>
    <w:p w14:paraId="65154583" w14:textId="77777777" w:rsidR="007832D9" w:rsidRPr="000D5EA5" w:rsidRDefault="007832D9" w:rsidP="007832D9">
      <w:pPr>
        <w:rPr>
          <w:b/>
          <w:bCs/>
        </w:rPr>
      </w:pPr>
      <w:r w:rsidRPr="000D5EA5">
        <w:rPr>
          <w:b/>
          <w:bCs/>
        </w:rPr>
        <w:t>Überblick - LLM</w:t>
      </w:r>
    </w:p>
    <w:p w14:paraId="7C189BC9" w14:textId="77777777" w:rsidR="007832D9" w:rsidRPr="000D5EA5" w:rsidRDefault="007832D9" w:rsidP="007832D9">
      <w:r w:rsidRPr="000D5EA5">
        <w:rPr>
          <w:noProof/>
        </w:rPr>
        <w:drawing>
          <wp:inline distT="0" distB="0" distL="0" distR="0" wp14:anchorId="22B2170A" wp14:editId="252AA2F1">
            <wp:extent cx="1969045" cy="1681593"/>
            <wp:effectExtent l="0" t="0" r="0" b="0"/>
            <wp:docPr id="1109481491" name="Picture 1" descr="Diagram of a diagram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481491" name="Picture 1" descr="Diagram of a diagram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3701" cy="168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D6F1F" w14:textId="3E159249" w:rsidR="007832D9" w:rsidRPr="000D5EA5" w:rsidRDefault="007832D9" w:rsidP="00D61B88">
      <w:pPr>
        <w:pStyle w:val="ListParagraph"/>
        <w:numPr>
          <w:ilvl w:val="0"/>
          <w:numId w:val="4"/>
        </w:numPr>
      </w:pPr>
      <w:r w:rsidRPr="000D5EA5">
        <w:rPr>
          <w:b/>
          <w:bCs/>
        </w:rPr>
        <w:t>Inputs</w:t>
      </w:r>
      <w:r w:rsidRPr="000D5EA5">
        <w:t xml:space="preserve">: Eingabe von klarem Text zur Erkennung vom Kontext </w:t>
      </w:r>
    </w:p>
    <w:p w14:paraId="1F3CD0E7" w14:textId="6E7943E6" w:rsidR="007832D9" w:rsidRPr="000D5EA5" w:rsidRDefault="007832D9" w:rsidP="00D61B88">
      <w:pPr>
        <w:pStyle w:val="ListParagraph"/>
        <w:numPr>
          <w:ilvl w:val="0"/>
          <w:numId w:val="4"/>
        </w:numPr>
      </w:pPr>
      <w:r w:rsidRPr="000D5EA5">
        <w:rPr>
          <w:b/>
          <w:bCs/>
        </w:rPr>
        <w:t>Input Embedding</w:t>
      </w:r>
      <w:r w:rsidRPr="000D5EA5">
        <w:t xml:space="preserve">: Der klare Text wir </w:t>
      </w:r>
      <w:proofErr w:type="spellStart"/>
      <w:r w:rsidRPr="000D5EA5">
        <w:t>embedded</w:t>
      </w:r>
      <w:proofErr w:type="spellEnd"/>
      <w:r w:rsidRPr="000D5EA5">
        <w:t xml:space="preserve"> / umgeformt in Zahlenwerte, um die Charaktere in Reihen von den Charakteren (also Worten) zu erkennen</w:t>
      </w:r>
    </w:p>
    <w:p w14:paraId="2F6A9CE3" w14:textId="7AD03DB6" w:rsidR="009A0C6F" w:rsidRPr="000D5EA5" w:rsidRDefault="007832D9" w:rsidP="007832D9">
      <w:pPr>
        <w:pStyle w:val="ListParagraph"/>
        <w:numPr>
          <w:ilvl w:val="0"/>
          <w:numId w:val="4"/>
        </w:numPr>
      </w:pPr>
      <w:proofErr w:type="spellStart"/>
      <w:r w:rsidRPr="000D5EA5">
        <w:rPr>
          <w:b/>
          <w:bCs/>
        </w:rPr>
        <w:t>Positional</w:t>
      </w:r>
      <w:proofErr w:type="spellEnd"/>
      <w:r w:rsidRPr="000D5EA5">
        <w:rPr>
          <w:b/>
          <w:bCs/>
        </w:rPr>
        <w:t xml:space="preserve"> Encoding</w:t>
      </w:r>
      <w:r w:rsidRPr="000D5EA5">
        <w:t xml:space="preserve">: Codiert die Zahlenwerte (von den </w:t>
      </w:r>
      <w:proofErr w:type="spellStart"/>
      <w:r w:rsidRPr="000D5EA5">
        <w:t>Embeddings</w:t>
      </w:r>
      <w:proofErr w:type="spellEnd"/>
      <w:r w:rsidRPr="000D5EA5">
        <w:t>) und beachtet die Position der erkannten Sequenzen / also Worten</w:t>
      </w:r>
    </w:p>
    <w:p w14:paraId="210BD1A0" w14:textId="77777777" w:rsidR="00ED7C14" w:rsidRPr="000D5EA5" w:rsidRDefault="00ED7C14" w:rsidP="00ED7C14"/>
    <w:p w14:paraId="2E578F33" w14:textId="77777777" w:rsidR="00E46918" w:rsidRPr="00142225" w:rsidRDefault="00E46918" w:rsidP="00E46918">
      <w:pPr>
        <w:pStyle w:val="Heading2"/>
        <w:rPr>
          <w:lang w:val="en-US"/>
        </w:rPr>
      </w:pPr>
      <w:r w:rsidRPr="00142225">
        <w:rPr>
          <w:lang w:val="en-US"/>
        </w:rPr>
        <w:t>Overview of how the layers transform their input (till MHA)</w:t>
      </w:r>
    </w:p>
    <w:p w14:paraId="2292E72F" w14:textId="4B26A912" w:rsidR="00FF110F" w:rsidRPr="000D5EA5" w:rsidRDefault="000A1FED" w:rsidP="00E46918">
      <w:pPr>
        <w:rPr>
          <w:b/>
          <w:bCs/>
        </w:rPr>
      </w:pPr>
      <w:r w:rsidRPr="000D5EA5">
        <w:rPr>
          <w:b/>
          <w:bCs/>
        </w:rPr>
        <w:t>Überblick</w:t>
      </w:r>
    </w:p>
    <w:p w14:paraId="682CF637" w14:textId="2CFF75DE" w:rsidR="00354900" w:rsidRPr="000D5EA5" w:rsidRDefault="00354900" w:rsidP="008064CC">
      <w:pPr>
        <w:pStyle w:val="ListParagraph"/>
        <w:numPr>
          <w:ilvl w:val="0"/>
          <w:numId w:val="5"/>
        </w:numPr>
      </w:pPr>
      <w:r w:rsidRPr="000D5EA5">
        <w:t>Inputs / Klare Text Eingabe</w:t>
      </w:r>
    </w:p>
    <w:p w14:paraId="104651BF" w14:textId="4D93E801" w:rsidR="00E85D4D" w:rsidRPr="000D5EA5" w:rsidRDefault="009B1D18" w:rsidP="00E85D4D">
      <w:pPr>
        <w:pStyle w:val="ListParagraph"/>
        <w:ind w:left="360"/>
      </w:pPr>
      <w:r w:rsidRPr="000D5EA5">
        <w:t>Einfach der klare Text vom User. Er wird nicht transformiert oder geändert.</w:t>
      </w:r>
    </w:p>
    <w:p w14:paraId="5904B799" w14:textId="77777777" w:rsidR="00C23892" w:rsidRPr="000D5EA5" w:rsidRDefault="00C23892" w:rsidP="00E85D4D">
      <w:pPr>
        <w:pStyle w:val="ListParagraph"/>
        <w:ind w:left="360"/>
      </w:pPr>
    </w:p>
    <w:p w14:paraId="7AB97DB9" w14:textId="16C450D7" w:rsidR="00547C8B" w:rsidRPr="000D5EA5" w:rsidRDefault="002D572B" w:rsidP="00547C8B">
      <w:pPr>
        <w:pStyle w:val="ListParagraph"/>
        <w:numPr>
          <w:ilvl w:val="0"/>
          <w:numId w:val="5"/>
        </w:numPr>
      </w:pPr>
      <w:proofErr w:type="spellStart"/>
      <w:r w:rsidRPr="000D5EA5">
        <w:t>Tokenization</w:t>
      </w:r>
      <w:proofErr w:type="spellEnd"/>
      <w:r w:rsidRPr="000D5EA5">
        <w:t xml:space="preserve"> / Encoding / Embedding</w:t>
      </w:r>
    </w:p>
    <w:p w14:paraId="7130DDCA" w14:textId="6AED0EAF" w:rsidR="00547C8B" w:rsidRPr="000D5EA5" w:rsidRDefault="007A169E" w:rsidP="00547C8B">
      <w:pPr>
        <w:pStyle w:val="ListParagraph"/>
        <w:ind w:left="360"/>
      </w:pPr>
      <w:proofErr w:type="spellStart"/>
      <w:r w:rsidRPr="000D5EA5">
        <w:rPr>
          <w:b/>
          <w:bCs/>
        </w:rPr>
        <w:t>To</w:t>
      </w:r>
      <w:r w:rsidR="00142225">
        <w:rPr>
          <w:b/>
          <w:bCs/>
        </w:rPr>
        <w:t>k</w:t>
      </w:r>
      <w:r w:rsidRPr="000D5EA5">
        <w:rPr>
          <w:b/>
          <w:bCs/>
        </w:rPr>
        <w:t>enizer</w:t>
      </w:r>
      <w:proofErr w:type="spellEnd"/>
      <w:r w:rsidRPr="000D5EA5">
        <w:rPr>
          <w:b/>
          <w:bCs/>
        </w:rPr>
        <w:t>:</w:t>
      </w:r>
      <w:r w:rsidRPr="000D5EA5">
        <w:t xml:space="preserve"> </w:t>
      </w:r>
      <w:proofErr w:type="spellStart"/>
      <w:r w:rsidR="00666BD1" w:rsidRPr="000D5EA5">
        <w:t>Erstelllung</w:t>
      </w:r>
      <w:proofErr w:type="spellEnd"/>
      <w:r w:rsidR="00666BD1" w:rsidRPr="000D5EA5">
        <w:t xml:space="preserve"> einer Art </w:t>
      </w:r>
      <w:proofErr w:type="spellStart"/>
      <w:r w:rsidR="00666BD1" w:rsidRPr="000D5EA5">
        <w:t>Worterbuch</w:t>
      </w:r>
      <w:proofErr w:type="spellEnd"/>
      <w:r w:rsidR="00666BD1" w:rsidRPr="000D5EA5">
        <w:t xml:space="preserve">: Jeder Charakter und Zeichen kriegt eine Zahl zugeordnet. </w:t>
      </w:r>
    </w:p>
    <w:p w14:paraId="2E6F66AD" w14:textId="656A8099" w:rsidR="00C23892" w:rsidRPr="000D5EA5" w:rsidRDefault="007A169E" w:rsidP="00547C8B">
      <w:pPr>
        <w:pStyle w:val="ListParagraph"/>
        <w:ind w:left="360"/>
      </w:pPr>
      <w:r w:rsidRPr="000D5EA5">
        <w:rPr>
          <w:b/>
          <w:bCs/>
        </w:rPr>
        <w:t>Embedding:</w:t>
      </w:r>
      <w:r w:rsidRPr="000D5EA5">
        <w:t xml:space="preserve"> </w:t>
      </w:r>
      <w:r w:rsidR="008A2377" w:rsidRPr="000D5EA5">
        <w:t xml:space="preserve">konvergiert die Token vom </w:t>
      </w:r>
      <w:proofErr w:type="spellStart"/>
      <w:r w:rsidR="008A2377" w:rsidRPr="000D5EA5">
        <w:t>Tokenizer</w:t>
      </w:r>
      <w:proofErr w:type="spellEnd"/>
      <w:r w:rsidR="008A2377" w:rsidRPr="000D5EA5">
        <w:t xml:space="preserve"> in Vektoren </w:t>
      </w:r>
      <w:r w:rsidR="008A2377" w:rsidRPr="000D5EA5">
        <w:sym w:font="Wingdings" w:char="F0E0"/>
      </w:r>
      <w:r w:rsidR="008A2377" w:rsidRPr="000D5EA5">
        <w:t xml:space="preserve"> ähnliche Zusammensetzungen sind dadurch leichter zu erkennen. </w:t>
      </w:r>
      <w:r w:rsidR="00234A59" w:rsidRPr="000D5EA5">
        <w:rPr>
          <w:u w:val="single"/>
        </w:rPr>
        <w:t xml:space="preserve">Hier erkennt das LLM die Bedeutung und Beziehung zwischen ganzen </w:t>
      </w:r>
      <w:proofErr w:type="spellStart"/>
      <w:r w:rsidR="00234A59" w:rsidRPr="000D5EA5">
        <w:rPr>
          <w:u w:val="single"/>
        </w:rPr>
        <w:t>Wörten</w:t>
      </w:r>
      <w:proofErr w:type="spellEnd"/>
    </w:p>
    <w:p w14:paraId="37DA93E3" w14:textId="77777777" w:rsidR="007A169E" w:rsidRPr="000D5EA5" w:rsidRDefault="007A169E" w:rsidP="00547C8B">
      <w:pPr>
        <w:pStyle w:val="ListParagraph"/>
        <w:ind w:left="360"/>
      </w:pPr>
    </w:p>
    <w:p w14:paraId="2FB676F8" w14:textId="22C32A6A" w:rsidR="008064CC" w:rsidRPr="000D5EA5" w:rsidRDefault="008064CC" w:rsidP="008064CC">
      <w:pPr>
        <w:pStyle w:val="ListParagraph"/>
        <w:numPr>
          <w:ilvl w:val="0"/>
          <w:numId w:val="5"/>
        </w:numPr>
      </w:pPr>
      <w:proofErr w:type="spellStart"/>
      <w:r w:rsidRPr="000D5EA5">
        <w:t>Positional</w:t>
      </w:r>
      <w:proofErr w:type="spellEnd"/>
      <w:r w:rsidRPr="000D5EA5">
        <w:t xml:space="preserve"> Encoding</w:t>
      </w:r>
    </w:p>
    <w:p w14:paraId="0C829B2F" w14:textId="6CE4DC59" w:rsidR="00643318" w:rsidRPr="000D5EA5" w:rsidRDefault="00E67CA7" w:rsidP="00643318">
      <w:pPr>
        <w:pStyle w:val="ListParagraph"/>
        <w:ind w:left="360"/>
      </w:pPr>
      <w:r w:rsidRPr="000D5EA5">
        <w:t xml:space="preserve">Berücksichtig die Reihenfolge der </w:t>
      </w:r>
      <w:proofErr w:type="spellStart"/>
      <w:r w:rsidRPr="000D5EA5">
        <w:t>Wörte</w:t>
      </w:r>
      <w:proofErr w:type="spellEnd"/>
      <w:r w:rsidRPr="000D5EA5">
        <w:t xml:space="preserve"> innerhalb des Satzes. So wird der Kontext besser verstanden. </w:t>
      </w:r>
    </w:p>
    <w:p w14:paraId="3F03DFFE" w14:textId="77777777" w:rsidR="000600D1" w:rsidRPr="000D5EA5" w:rsidRDefault="000600D1" w:rsidP="00643318">
      <w:pPr>
        <w:pStyle w:val="ListParagraph"/>
        <w:ind w:left="360"/>
      </w:pPr>
    </w:p>
    <w:p w14:paraId="3F5A115E" w14:textId="77777777" w:rsidR="000600D1" w:rsidRPr="000D5EA5" w:rsidRDefault="000600D1" w:rsidP="00643318">
      <w:pPr>
        <w:pStyle w:val="ListParagraph"/>
        <w:ind w:left="360"/>
      </w:pPr>
    </w:p>
    <w:p w14:paraId="5E9D28E0" w14:textId="77777777" w:rsidR="000600D1" w:rsidRPr="000D5EA5" w:rsidRDefault="000600D1" w:rsidP="00643318">
      <w:pPr>
        <w:pStyle w:val="ListParagraph"/>
        <w:ind w:left="360"/>
      </w:pPr>
    </w:p>
    <w:p w14:paraId="071C5285" w14:textId="77777777" w:rsidR="000600D1" w:rsidRPr="000D5EA5" w:rsidRDefault="000600D1" w:rsidP="00643318">
      <w:pPr>
        <w:pStyle w:val="ListParagraph"/>
        <w:ind w:left="360"/>
      </w:pPr>
    </w:p>
    <w:p w14:paraId="4AEE1F84" w14:textId="77777777" w:rsidR="000600D1" w:rsidRPr="00142225" w:rsidRDefault="000600D1" w:rsidP="000600D1">
      <w:pPr>
        <w:pStyle w:val="Heading2"/>
        <w:rPr>
          <w:lang w:val="en-US"/>
        </w:rPr>
      </w:pPr>
      <w:r w:rsidRPr="00142225">
        <w:rPr>
          <w:lang w:val="en-US"/>
        </w:rPr>
        <w:lastRenderedPageBreak/>
        <w:t>High-Level Overview of the training steps from nothing to RLHF</w:t>
      </w:r>
    </w:p>
    <w:p w14:paraId="3C252D65" w14:textId="7514623C" w:rsidR="000320C4" w:rsidRPr="00142225" w:rsidRDefault="000D5EA5" w:rsidP="00A2043D">
      <w:pPr>
        <w:rPr>
          <w:b/>
          <w:bCs/>
          <w:lang w:val="en-US"/>
        </w:rPr>
      </w:pPr>
      <w:proofErr w:type="spellStart"/>
      <w:r w:rsidRPr="00142225">
        <w:rPr>
          <w:b/>
          <w:bCs/>
          <w:lang w:val="en-US"/>
        </w:rPr>
        <w:t>Begriffe</w:t>
      </w:r>
      <w:proofErr w:type="spellEnd"/>
    </w:p>
    <w:p w14:paraId="7CF86944" w14:textId="2F041266" w:rsidR="003D25A8" w:rsidRDefault="00951202" w:rsidP="00A2043D">
      <w:pPr>
        <w:rPr>
          <w:lang w:val="en-US"/>
        </w:rPr>
      </w:pPr>
      <w:r w:rsidRPr="00951202">
        <w:rPr>
          <w:lang w:val="en-US"/>
        </w:rPr>
        <w:t>RLHF: reinforcement learning for h</w:t>
      </w:r>
      <w:r>
        <w:rPr>
          <w:lang w:val="en-US"/>
        </w:rPr>
        <w:t>uman feedback</w:t>
      </w:r>
      <w:r w:rsidR="007A0FDA">
        <w:rPr>
          <w:lang w:val="en-US"/>
        </w:rPr>
        <w:t xml:space="preserve"> (Teil von PPO)</w:t>
      </w:r>
    </w:p>
    <w:p w14:paraId="098D60C7" w14:textId="2F6D570D" w:rsidR="003D25A8" w:rsidRDefault="008F76FD" w:rsidP="00A34F12">
      <w:pPr>
        <w:rPr>
          <w:b/>
          <w:bCs/>
        </w:rPr>
      </w:pPr>
      <w:proofErr w:type="spellStart"/>
      <w:r w:rsidRPr="00A4081D">
        <w:rPr>
          <w:b/>
          <w:bCs/>
          <w:lang w:val="en-US"/>
        </w:rPr>
        <w:t>Übersicht</w:t>
      </w:r>
      <w:proofErr w:type="spellEnd"/>
      <w:r w:rsidRPr="00A4081D">
        <w:rPr>
          <w:b/>
          <w:bCs/>
          <w:lang w:val="en-US"/>
        </w:rPr>
        <w:t xml:space="preserve">: Training </w:t>
      </w:r>
      <w:r>
        <w:rPr>
          <w:b/>
          <w:bCs/>
        </w:rPr>
        <w:t>Schritte</w:t>
      </w:r>
    </w:p>
    <w:p w14:paraId="742FC202" w14:textId="4A70657E" w:rsidR="00A4081D" w:rsidRPr="00A4081D" w:rsidRDefault="00036363" w:rsidP="00A4081D">
      <w:r>
        <w:rPr>
          <w:noProof/>
        </w:rPr>
        <w:drawing>
          <wp:inline distT="0" distB="0" distL="0" distR="0" wp14:anchorId="54F27D05" wp14:editId="36B7BD81">
            <wp:extent cx="5760720" cy="1590040"/>
            <wp:effectExtent l="0" t="0" r="0" b="0"/>
            <wp:docPr id="2028944715" name="Picture 1" descr="A diagram of a company's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8944715" name="Picture 1" descr="A diagram of a company's company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79ED" w14:textId="19D48554" w:rsidR="005C059B" w:rsidRDefault="008F7DA6" w:rsidP="00A4081D">
      <w:r>
        <w:t>(</w:t>
      </w:r>
      <w:r w:rsidRPr="008F7DA6">
        <w:t xml:space="preserve">Inhalt der Blasen nicht </w:t>
      </w:r>
      <w:r>
        <w:t>wichtig, nur die Struktur des Prozesses)</w:t>
      </w:r>
    </w:p>
    <w:p w14:paraId="48B485BD" w14:textId="1C7BE2FC" w:rsidR="005C1210" w:rsidRDefault="005C1210" w:rsidP="005C1210">
      <w:pPr>
        <w:pStyle w:val="ListParagraph"/>
        <w:numPr>
          <w:ilvl w:val="0"/>
          <w:numId w:val="6"/>
        </w:numPr>
      </w:pPr>
      <w:r w:rsidRPr="002A4305">
        <w:t>Training</w:t>
      </w:r>
      <w:r>
        <w:t xml:space="preserve"> (</w:t>
      </w:r>
      <w:proofErr w:type="spellStart"/>
      <w:r>
        <w:t>Pre</w:t>
      </w:r>
      <w:proofErr w:type="spellEnd"/>
      <w:r>
        <w:t>-Training)</w:t>
      </w:r>
      <w:r w:rsidRPr="002A4305">
        <w:t xml:space="preserve">: das Modell wird </w:t>
      </w:r>
      <w:r>
        <w:t>mit einen großen Datensatz trainiert</w:t>
      </w:r>
    </w:p>
    <w:p w14:paraId="507B89DD" w14:textId="7F82A58F" w:rsidR="005C1210" w:rsidRDefault="005C1210" w:rsidP="005C1210">
      <w:pPr>
        <w:pStyle w:val="ListParagraph"/>
        <w:numPr>
          <w:ilvl w:val="0"/>
          <w:numId w:val="6"/>
        </w:numPr>
      </w:pPr>
      <w:r>
        <w:t xml:space="preserve">Optimierung durch human </w:t>
      </w:r>
      <w:proofErr w:type="spellStart"/>
      <w:r>
        <w:t>feedback</w:t>
      </w:r>
      <w:proofErr w:type="spellEnd"/>
      <w:r>
        <w:t xml:space="preserve"> (SFT): Model wird „feinjustiert“ durch Beispiele von menschlichen Antworten</w:t>
      </w:r>
    </w:p>
    <w:p w14:paraId="2E64B3D6" w14:textId="1D454DAD" w:rsidR="005C1210" w:rsidRDefault="005C1210" w:rsidP="005C1210">
      <w:pPr>
        <w:pStyle w:val="ListParagraph"/>
        <w:numPr>
          <w:ilvl w:val="0"/>
          <w:numId w:val="6"/>
        </w:numPr>
      </w:pPr>
      <w:r w:rsidRPr="002A4305">
        <w:t>Reinforcement Learning</w:t>
      </w:r>
      <w:r>
        <w:t xml:space="preserve"> (RLHF)</w:t>
      </w:r>
      <w:r w:rsidRPr="002A4305">
        <w:t xml:space="preserve">: basierend auf </w:t>
      </w:r>
      <w:r>
        <w:t>diese „Feinjustierung“ wird das Model weiter trainiert</w:t>
      </w:r>
    </w:p>
    <w:p w14:paraId="186BEE65" w14:textId="37F43425" w:rsidR="00252AE5" w:rsidRPr="008F7DA6" w:rsidRDefault="005C1210" w:rsidP="00A4081D">
      <w:pPr>
        <w:pStyle w:val="ListParagraph"/>
        <w:numPr>
          <w:ilvl w:val="0"/>
          <w:numId w:val="6"/>
        </w:numPr>
      </w:pPr>
      <w:r>
        <w:t xml:space="preserve">Wiederholung /: Die drei oben genannten Schritte können wiederholt werden um Präferenzen für die Antworten zu setzten. </w:t>
      </w:r>
    </w:p>
    <w:p w14:paraId="7CAA7171" w14:textId="23752595" w:rsidR="00EE7AC2" w:rsidRPr="00EE7AC2" w:rsidRDefault="00EE7AC2" w:rsidP="00EE7AC2">
      <w:pPr>
        <w:pStyle w:val="Heading2"/>
        <w:rPr>
          <w:lang w:val="en-US"/>
        </w:rPr>
      </w:pPr>
      <w:r w:rsidRPr="00EE7AC2">
        <w:rPr>
          <w:lang w:val="en-US"/>
        </w:rPr>
        <w:t>Basics of RL and PPO</w:t>
      </w:r>
    </w:p>
    <w:p w14:paraId="4288B578" w14:textId="13607265" w:rsidR="005A033C" w:rsidRPr="00B210AB" w:rsidRDefault="005A033C" w:rsidP="005A033C">
      <w:pPr>
        <w:rPr>
          <w:b/>
          <w:bCs/>
          <w:lang w:val="en-US"/>
        </w:rPr>
      </w:pPr>
      <w:proofErr w:type="spellStart"/>
      <w:r w:rsidRPr="00B210AB">
        <w:rPr>
          <w:b/>
          <w:bCs/>
          <w:lang w:val="en-US"/>
        </w:rPr>
        <w:t>Übersicht</w:t>
      </w:r>
      <w:proofErr w:type="spellEnd"/>
      <w:r w:rsidRPr="00B210AB">
        <w:rPr>
          <w:b/>
          <w:bCs/>
          <w:lang w:val="en-US"/>
        </w:rPr>
        <w:t xml:space="preserve"> PPO</w:t>
      </w:r>
    </w:p>
    <w:p w14:paraId="60564198" w14:textId="30F22E50" w:rsidR="005A033C" w:rsidRDefault="005A033C" w:rsidP="005A033C">
      <w:pPr>
        <w:pStyle w:val="ListParagraph"/>
        <w:numPr>
          <w:ilvl w:val="0"/>
          <w:numId w:val="8"/>
        </w:numPr>
      </w:pPr>
      <w:r w:rsidRPr="00E65EC2">
        <w:rPr>
          <w:b/>
          <w:bCs/>
        </w:rPr>
        <w:t>Agent</w:t>
      </w:r>
      <w:r>
        <w:t>: interagiert mit der Umgebung (das LLM selbst)</w:t>
      </w:r>
    </w:p>
    <w:p w14:paraId="681F513D" w14:textId="11F0BD66" w:rsidR="005A033C" w:rsidRDefault="005A033C" w:rsidP="005A033C">
      <w:pPr>
        <w:pStyle w:val="ListParagraph"/>
        <w:numPr>
          <w:ilvl w:val="0"/>
          <w:numId w:val="8"/>
        </w:numPr>
      </w:pPr>
      <w:r w:rsidRPr="00E65EC2">
        <w:rPr>
          <w:b/>
          <w:bCs/>
        </w:rPr>
        <w:t>Policy</w:t>
      </w:r>
      <w:r w:rsidR="00CD602B" w:rsidRPr="00E65EC2">
        <w:rPr>
          <w:b/>
          <w:bCs/>
        </w:rPr>
        <w:t>/</w:t>
      </w:r>
      <w:proofErr w:type="spellStart"/>
      <w:r w:rsidR="00CD602B" w:rsidRPr="00E65EC2">
        <w:rPr>
          <w:b/>
          <w:bCs/>
        </w:rPr>
        <w:t>Critic</w:t>
      </w:r>
      <w:proofErr w:type="spellEnd"/>
      <w:r>
        <w:t xml:space="preserve">: von </w:t>
      </w:r>
      <w:proofErr w:type="spellStart"/>
      <w:r>
        <w:t>agent</w:t>
      </w:r>
      <w:proofErr w:type="spellEnd"/>
      <w:r>
        <w:t xml:space="preserve"> benutzt, um Entscheidungen zu treffen (Regelwerk)</w:t>
      </w:r>
    </w:p>
    <w:p w14:paraId="6FA61B03" w14:textId="77777777" w:rsidR="006871B1" w:rsidRDefault="005A033C" w:rsidP="005A033C">
      <w:pPr>
        <w:pStyle w:val="ListParagraph"/>
        <w:numPr>
          <w:ilvl w:val="0"/>
          <w:numId w:val="8"/>
        </w:numPr>
      </w:pPr>
      <w:r w:rsidRPr="00E65EC2">
        <w:rPr>
          <w:b/>
          <w:bCs/>
        </w:rPr>
        <w:t>Judge</w:t>
      </w:r>
      <w:r w:rsidR="00CD602B" w:rsidRPr="00E65EC2">
        <w:rPr>
          <w:b/>
          <w:bCs/>
        </w:rPr>
        <w:t>/Baseline</w:t>
      </w:r>
      <w:r>
        <w:t>: vergibt Punkte basierend auf die Interaktionen des Agenten</w:t>
      </w:r>
    </w:p>
    <w:p w14:paraId="05C83DAA" w14:textId="7B3D6DB9" w:rsidR="005A033C" w:rsidRDefault="008753D2" w:rsidP="005A033C">
      <w:pPr>
        <w:pStyle w:val="ListParagraph"/>
        <w:numPr>
          <w:ilvl w:val="0"/>
          <w:numId w:val="8"/>
        </w:numPr>
      </w:pPr>
      <w:r>
        <w:rPr>
          <w:b/>
          <w:bCs/>
        </w:rPr>
        <w:t>(</w:t>
      </w:r>
      <w:r w:rsidR="005A033C" w:rsidRPr="006871B1">
        <w:rPr>
          <w:b/>
          <w:bCs/>
        </w:rPr>
        <w:t>Ziel</w:t>
      </w:r>
      <w:r w:rsidR="007079E1">
        <w:rPr>
          <w:b/>
          <w:bCs/>
        </w:rPr>
        <w:t>)</w:t>
      </w:r>
      <w:r w:rsidR="005A033C">
        <w:t>: die korrekten Parameter für das Regelwerk/Policy finden, um die meisten Punkte zu bekommen</w:t>
      </w:r>
    </w:p>
    <w:p w14:paraId="6B7AA5DE" w14:textId="77777777" w:rsidR="00DC7438" w:rsidRDefault="00DC7438">
      <w:pPr>
        <w:rPr>
          <w:b/>
          <w:bCs/>
        </w:rPr>
      </w:pPr>
      <w:r>
        <w:rPr>
          <w:b/>
          <w:bCs/>
        </w:rPr>
        <w:br w:type="page"/>
      </w:r>
    </w:p>
    <w:p w14:paraId="7D9B08AE" w14:textId="5B872A9D" w:rsidR="00B5723B" w:rsidRPr="00B5723B" w:rsidRDefault="00060E5D" w:rsidP="00B5723B">
      <w:pPr>
        <w:rPr>
          <w:b/>
          <w:bCs/>
        </w:rPr>
      </w:pPr>
      <w:r>
        <w:rPr>
          <w:b/>
          <w:bCs/>
        </w:rPr>
        <w:lastRenderedPageBreak/>
        <w:t>Begriffe</w:t>
      </w:r>
      <w:r w:rsidR="00C75CF7">
        <w:rPr>
          <w:b/>
          <w:bCs/>
        </w:rPr>
        <w:t xml:space="preserve"> (</w:t>
      </w:r>
      <w:proofErr w:type="spellStart"/>
      <w:r w:rsidR="00C75CF7">
        <w:rPr>
          <w:b/>
          <w:bCs/>
        </w:rPr>
        <w:t>objective</w:t>
      </w:r>
      <w:proofErr w:type="spellEnd"/>
      <w:r w:rsidR="00C75CF7">
        <w:rPr>
          <w:b/>
          <w:bCs/>
        </w:rPr>
        <w:t xml:space="preserve"> </w:t>
      </w:r>
      <w:proofErr w:type="spellStart"/>
      <w:r w:rsidR="00C75CF7">
        <w:rPr>
          <w:b/>
          <w:bCs/>
        </w:rPr>
        <w:t>function</w:t>
      </w:r>
      <w:proofErr w:type="spellEnd"/>
      <w:r w:rsidR="00C75CF7">
        <w:rPr>
          <w:b/>
          <w:bCs/>
        </w:rPr>
        <w:t xml:space="preserve">) </w:t>
      </w:r>
    </w:p>
    <w:p w14:paraId="2DAA696B" w14:textId="2E6AE99E" w:rsidR="00B5723B" w:rsidRDefault="00B5723B" w:rsidP="00544CEE">
      <w:pPr>
        <w:pStyle w:val="ListParagraph"/>
        <w:numPr>
          <w:ilvl w:val="0"/>
          <w:numId w:val="15"/>
        </w:numPr>
      </w:pPr>
      <w:r w:rsidRPr="00544CEE">
        <w:t>πθ</w:t>
      </w:r>
      <w:r>
        <w:t xml:space="preserve">: Ist die Policy des </w:t>
      </w:r>
      <w:proofErr w:type="spellStart"/>
      <w:r>
        <w:t>agents</w:t>
      </w:r>
      <w:proofErr w:type="spellEnd"/>
      <w:r>
        <w:t>.</w:t>
      </w:r>
    </w:p>
    <w:p w14:paraId="356220E2" w14:textId="0DD9E7CD" w:rsidR="00544CEE" w:rsidRDefault="00544CEE" w:rsidP="00544CEE">
      <w:pPr>
        <w:pStyle w:val="ListParagraph"/>
        <w:numPr>
          <w:ilvl w:val="0"/>
          <w:numId w:val="15"/>
        </w:numPr>
      </w:pPr>
      <w:r w:rsidRPr="00544CEE">
        <w:rPr>
          <w:b/>
          <w:bCs/>
        </w:rPr>
        <w:t xml:space="preserve">πθ(at | </w:t>
      </w:r>
      <w:proofErr w:type="spellStart"/>
      <w:r w:rsidRPr="00544CEE">
        <w:rPr>
          <w:b/>
          <w:bCs/>
        </w:rPr>
        <w:t>st</w:t>
      </w:r>
      <w:proofErr w:type="spellEnd"/>
      <w:r w:rsidRPr="00544CEE">
        <w:rPr>
          <w:b/>
          <w:bCs/>
        </w:rPr>
        <w:t>)</w:t>
      </w:r>
      <w:r>
        <w:t xml:space="preserve">: Dies ist die stochastische Policy, die die Wahrscheinlichkeit angibt, mit der die Aktion at im Zustand </w:t>
      </w:r>
      <w:proofErr w:type="spellStart"/>
      <w:r>
        <w:t>st</w:t>
      </w:r>
      <w:proofErr w:type="spellEnd"/>
      <w:r>
        <w:t xml:space="preserve"> unter der Policy πθ gewählt wird.</w:t>
      </w:r>
    </w:p>
    <w:p w14:paraId="3CBD6C6C" w14:textId="1D64394D" w:rsidR="00544CEE" w:rsidRDefault="00544CEE" w:rsidP="00544CEE">
      <w:pPr>
        <w:pStyle w:val="ListParagraph"/>
        <w:numPr>
          <w:ilvl w:val="0"/>
          <w:numId w:val="15"/>
        </w:numPr>
      </w:pPr>
      <w:r w:rsidRPr="00544CEE">
        <w:rPr>
          <w:b/>
          <w:bCs/>
        </w:rPr>
        <w:t>π</w:t>
      </w:r>
      <w:proofErr w:type="spellStart"/>
      <w:r w:rsidRPr="00544CEE">
        <w:rPr>
          <w:b/>
          <w:bCs/>
        </w:rPr>
        <w:t>θold</w:t>
      </w:r>
      <w:proofErr w:type="spellEnd"/>
      <w:r w:rsidRPr="00544CEE">
        <w:rPr>
          <w:b/>
          <w:bCs/>
        </w:rPr>
        <w:t xml:space="preserve"> (at | </w:t>
      </w:r>
      <w:proofErr w:type="spellStart"/>
      <w:r w:rsidRPr="00544CEE">
        <w:rPr>
          <w:b/>
          <w:bCs/>
        </w:rPr>
        <w:t>st</w:t>
      </w:r>
      <w:proofErr w:type="spellEnd"/>
      <w:r w:rsidRPr="00544CEE">
        <w:rPr>
          <w:b/>
          <w:bCs/>
        </w:rPr>
        <w:t>)</w:t>
      </w:r>
      <w:r>
        <w:t xml:space="preserve">: Dies ist die Policy vor dem Update, bewertet an der Aktion at und dem Zustand </w:t>
      </w:r>
      <w:proofErr w:type="spellStart"/>
      <w:r>
        <w:t>st.</w:t>
      </w:r>
      <w:proofErr w:type="spellEnd"/>
    </w:p>
    <w:p w14:paraId="0F9BEE39" w14:textId="77777777" w:rsidR="00060E5D" w:rsidRDefault="00060E5D" w:rsidP="00544CEE">
      <w:pPr>
        <w:pStyle w:val="ListParagraph"/>
        <w:numPr>
          <w:ilvl w:val="0"/>
          <w:numId w:val="15"/>
        </w:numPr>
      </w:pPr>
      <w:r w:rsidRPr="00544CEE">
        <w:t>ˆg</w:t>
      </w:r>
      <w:r>
        <w:t xml:space="preserve">: Dies ist der geschätzte Gradient der Policy, der für das </w:t>
      </w:r>
      <w:proofErr w:type="spellStart"/>
      <w:r>
        <w:t>Gradientenanstiegsverfahren</w:t>
      </w:r>
      <w:proofErr w:type="spellEnd"/>
      <w:r>
        <w:t xml:space="preserve"> verwendet wird.</w:t>
      </w:r>
    </w:p>
    <w:p w14:paraId="741231ED" w14:textId="42683223" w:rsidR="00060E5D" w:rsidRDefault="00060E5D" w:rsidP="00544CEE">
      <w:pPr>
        <w:pStyle w:val="ListParagraph"/>
        <w:numPr>
          <w:ilvl w:val="0"/>
          <w:numId w:val="15"/>
        </w:numPr>
      </w:pPr>
      <w:r w:rsidRPr="00544CEE">
        <w:t>ˆEt[. . .]</w:t>
      </w:r>
      <w:r>
        <w:t>: Dies repräsentiert den empirischen Durchschnitt über eine endliche Anzahl von Stichproben.</w:t>
      </w:r>
    </w:p>
    <w:p w14:paraId="7912453C" w14:textId="77777777" w:rsidR="00060E5D" w:rsidRDefault="00060E5D" w:rsidP="00544CEE">
      <w:pPr>
        <w:pStyle w:val="ListParagraph"/>
        <w:numPr>
          <w:ilvl w:val="0"/>
          <w:numId w:val="15"/>
        </w:numPr>
      </w:pPr>
      <w:r w:rsidRPr="00544CEE">
        <w:t>ˆAt</w:t>
      </w:r>
      <w:r>
        <w:t xml:space="preserve">: Dies ist ein Schätzer für die Advantage-Funktion zum Zeitpunkt t, der angibt, wie gut es ist, die Aktion at im Zustand </w:t>
      </w:r>
      <w:proofErr w:type="spellStart"/>
      <w:r>
        <w:t>st</w:t>
      </w:r>
      <w:proofErr w:type="spellEnd"/>
      <w:r>
        <w:t xml:space="preserve"> zu wählen.</w:t>
      </w:r>
    </w:p>
    <w:p w14:paraId="28D64173" w14:textId="77777777" w:rsidR="00060E5D" w:rsidRDefault="00060E5D" w:rsidP="00544CEE">
      <w:pPr>
        <w:pStyle w:val="ListParagraph"/>
        <w:numPr>
          <w:ilvl w:val="0"/>
          <w:numId w:val="15"/>
        </w:numPr>
      </w:pPr>
      <w:r w:rsidRPr="00544CEE">
        <w:t>δ</w:t>
      </w:r>
      <w:r>
        <w:t>: Dies ist ein Schwellenwert, der die Größe der Policy-Änderung begrenzt.</w:t>
      </w:r>
    </w:p>
    <w:p w14:paraId="3E99B05E" w14:textId="77777777" w:rsidR="00060E5D" w:rsidRDefault="00060E5D" w:rsidP="00544CEE">
      <w:pPr>
        <w:pStyle w:val="ListParagraph"/>
        <w:numPr>
          <w:ilvl w:val="0"/>
          <w:numId w:val="15"/>
        </w:numPr>
      </w:pPr>
      <w:r w:rsidRPr="00544CEE">
        <w:t>β</w:t>
      </w:r>
      <w:r>
        <w:t>: Dies ist ein Koeffizient, der in der Theorie hinter TRPO verwendet wird, um eine Strafe statt einer Beschränkung einzuführen, um die Optimierung zu vereinfachen.</w:t>
      </w:r>
    </w:p>
    <w:p w14:paraId="0139108E" w14:textId="046D2C9D" w:rsidR="00544CEE" w:rsidRDefault="00544CEE" w:rsidP="00544CEE">
      <w:pPr>
        <w:pStyle w:val="ListParagraph"/>
        <w:numPr>
          <w:ilvl w:val="0"/>
          <w:numId w:val="15"/>
        </w:numPr>
      </w:pPr>
      <w:r w:rsidRPr="00544CEE">
        <w:rPr>
          <w:rFonts w:ascii="Cambria Math" w:hAnsi="Cambria Math" w:cs="Cambria Math"/>
          <w:b/>
          <w:bCs/>
        </w:rPr>
        <w:t>∇</w:t>
      </w:r>
      <w:r w:rsidRPr="00544CEE">
        <w:rPr>
          <w:rFonts w:ascii="Calibri" w:hAnsi="Calibri" w:cs="Calibri"/>
          <w:b/>
          <w:bCs/>
        </w:rPr>
        <w:t>θ</w:t>
      </w:r>
      <w:r w:rsidRPr="00544CEE">
        <w:rPr>
          <w:b/>
          <w:bCs/>
        </w:rPr>
        <w:t xml:space="preserve"> log πθ(at | </w:t>
      </w:r>
      <w:proofErr w:type="spellStart"/>
      <w:r w:rsidRPr="00544CEE">
        <w:rPr>
          <w:b/>
          <w:bCs/>
        </w:rPr>
        <w:t>st</w:t>
      </w:r>
      <w:proofErr w:type="spellEnd"/>
      <w:r w:rsidRPr="00544CEE">
        <w:rPr>
          <w:b/>
          <w:bCs/>
        </w:rPr>
        <w:t>)</w:t>
      </w:r>
      <w:r>
        <w:t xml:space="preserve">: Dies ist der Gradient des Logarithmus der Policy πθ, bewertet an der Aktion at und dem Zustand </w:t>
      </w:r>
      <w:proofErr w:type="spellStart"/>
      <w:r>
        <w:t>st</w:t>
      </w:r>
      <w:proofErr w:type="spellEnd"/>
      <w:r>
        <w:t>, bezüglich der Parameter θ.</w:t>
      </w:r>
    </w:p>
    <w:p w14:paraId="4F7CE73A" w14:textId="77777777" w:rsidR="00060E5D" w:rsidRDefault="00060E5D" w:rsidP="00544CEE">
      <w:pPr>
        <w:pStyle w:val="ListParagraph"/>
        <w:numPr>
          <w:ilvl w:val="0"/>
          <w:numId w:val="15"/>
        </w:numPr>
      </w:pPr>
      <w:r w:rsidRPr="00544CEE">
        <w:t>LP G(θ)</w:t>
      </w:r>
      <w:r>
        <w:t>: Dies ist die Zielfunktion, deren Gradient der geschätzte Policy-Gradient ist.</w:t>
      </w:r>
    </w:p>
    <w:p w14:paraId="1E93CC61" w14:textId="0EE9FC3B" w:rsidR="00060E5D" w:rsidRDefault="00060E5D" w:rsidP="00544CEE">
      <w:pPr>
        <w:pStyle w:val="ListParagraph"/>
        <w:numPr>
          <w:ilvl w:val="0"/>
          <w:numId w:val="15"/>
        </w:numPr>
      </w:pPr>
      <w:r w:rsidRPr="00544CEE">
        <w:t>KL</w:t>
      </w:r>
      <w:r w:rsidR="00544CEE" w:rsidRPr="00544CEE">
        <w:t>[</w:t>
      </w:r>
      <w:r w:rsidR="00544CEE" w:rsidRPr="00544CEE">
        <w:rPr>
          <w:b/>
          <w:bCs/>
        </w:rPr>
        <w:t>π</w:t>
      </w:r>
      <w:proofErr w:type="spellStart"/>
      <w:r w:rsidR="00544CEE" w:rsidRPr="00544CEE">
        <w:rPr>
          <w:b/>
          <w:bCs/>
        </w:rPr>
        <w:t>θold</w:t>
      </w:r>
      <w:proofErr w:type="spellEnd"/>
      <w:r w:rsidR="00544CEE" w:rsidRPr="00544CEE">
        <w:rPr>
          <w:b/>
          <w:bCs/>
        </w:rPr>
        <w:t xml:space="preserve"> (· | </w:t>
      </w:r>
      <w:proofErr w:type="spellStart"/>
      <w:r w:rsidR="00544CEE" w:rsidRPr="00544CEE">
        <w:rPr>
          <w:b/>
          <w:bCs/>
        </w:rPr>
        <w:t>st</w:t>
      </w:r>
      <w:proofErr w:type="spellEnd"/>
      <w:r w:rsidR="00544CEE" w:rsidRPr="00544CEE">
        <w:rPr>
          <w:b/>
          <w:bCs/>
        </w:rPr>
        <w:t xml:space="preserve">), πθ(· | </w:t>
      </w:r>
      <w:proofErr w:type="spellStart"/>
      <w:r w:rsidR="00544CEE" w:rsidRPr="00544CEE">
        <w:rPr>
          <w:b/>
          <w:bCs/>
        </w:rPr>
        <w:t>st</w:t>
      </w:r>
      <w:proofErr w:type="spellEnd"/>
      <w:r w:rsidR="00544CEE" w:rsidRPr="00544CEE">
        <w:rPr>
          <w:b/>
          <w:bCs/>
        </w:rPr>
        <w:t>)</w:t>
      </w:r>
      <w:r w:rsidRPr="00544CEE">
        <w:t>]</w:t>
      </w:r>
      <w:r>
        <w:t xml:space="preserve">: Dies ist die </w:t>
      </w:r>
      <w:proofErr w:type="spellStart"/>
      <w:r>
        <w:t>Kullback</w:t>
      </w:r>
      <w:proofErr w:type="spellEnd"/>
      <w:r>
        <w:t>-</w:t>
      </w:r>
      <w:proofErr w:type="spellStart"/>
      <w:r>
        <w:t>Leibler</w:t>
      </w:r>
      <w:proofErr w:type="spellEnd"/>
      <w:r>
        <w:t>-Divergenz, was ein Maß für die Änderung der Policy ist.</w:t>
      </w:r>
    </w:p>
    <w:p w14:paraId="7D0E4EFA" w14:textId="74601F53" w:rsidR="007D7942" w:rsidRDefault="005034BB" w:rsidP="00544CEE">
      <w:pPr>
        <w:pStyle w:val="ListParagraph"/>
        <w:numPr>
          <w:ilvl w:val="0"/>
          <w:numId w:val="15"/>
        </w:numPr>
      </w:pPr>
      <w:proofErr w:type="spellStart"/>
      <w:r w:rsidRPr="00544CEE">
        <w:t>Dot-Product</w:t>
      </w:r>
      <w:proofErr w:type="spellEnd"/>
      <w:r w:rsidRPr="005034BB">
        <w:t xml:space="preserve">: </w:t>
      </w:r>
      <w:r>
        <w:t xml:space="preserve">Es erzeugt den </w:t>
      </w:r>
      <w:proofErr w:type="spellStart"/>
      <w:r>
        <w:t>attantion</w:t>
      </w:r>
      <w:proofErr w:type="spellEnd"/>
      <w:r>
        <w:t xml:space="preserve"> score</w:t>
      </w:r>
      <w:r w:rsidR="00503E09">
        <w:t xml:space="preserve"> &amp; besagt, wie stark Tokens/Buchstaben in Sequenzen/Wörter </w:t>
      </w:r>
    </w:p>
    <w:p w14:paraId="6B8B2B35" w14:textId="2A8884D7" w:rsidR="004E23E7" w:rsidRDefault="004E23E7" w:rsidP="00544CEE">
      <w:pPr>
        <w:pStyle w:val="ListParagraph"/>
        <w:numPr>
          <w:ilvl w:val="0"/>
          <w:numId w:val="15"/>
        </w:numPr>
      </w:pPr>
      <w:r w:rsidRPr="00544CEE">
        <w:t>Attention-Score:</w:t>
      </w:r>
      <w:r>
        <w:t xml:space="preserve"> Der Wert über die Wichtigkeit </w:t>
      </w:r>
      <w:r w:rsidRPr="004E23E7">
        <w:t>eines</w:t>
      </w:r>
      <w:r>
        <w:t xml:space="preserve"> Tokens in einer Sequenz </w:t>
      </w:r>
    </w:p>
    <w:p w14:paraId="5317810B" w14:textId="1BBA628F" w:rsidR="00150BA1" w:rsidRDefault="00150BA1" w:rsidP="00150BA1">
      <w:pPr>
        <w:pStyle w:val="Heading2"/>
      </w:pPr>
      <w:r>
        <w:t>Beispielsfragen</w:t>
      </w:r>
    </w:p>
    <w:p w14:paraId="76C6A398" w14:textId="1C24E4ED" w:rsidR="00150BA1" w:rsidRDefault="00150BA1" w:rsidP="00150BA1">
      <w:r>
        <w:rPr>
          <w:noProof/>
        </w:rPr>
        <w:drawing>
          <wp:inline distT="0" distB="0" distL="0" distR="0" wp14:anchorId="112C0A13" wp14:editId="11F1B111">
            <wp:extent cx="4223949" cy="2256311"/>
            <wp:effectExtent l="0" t="0" r="5715" b="0"/>
            <wp:docPr id="675553899" name="Picture 1" descr="A question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553899" name="Picture 1" descr="A question with text on i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38424" cy="226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81A91" w14:textId="42DC83F2" w:rsidR="00150BA1" w:rsidRPr="00150BA1" w:rsidRDefault="00150BA1" w:rsidP="00150BA1">
      <w:r>
        <w:rPr>
          <w:noProof/>
        </w:rPr>
        <w:drawing>
          <wp:inline distT="0" distB="0" distL="0" distR="0" wp14:anchorId="20BEBF18" wp14:editId="334E92E5">
            <wp:extent cx="4195864" cy="2125683"/>
            <wp:effectExtent l="0" t="0" r="0" b="8255"/>
            <wp:docPr id="1148015177" name="Picture 1" descr="A close-up of a ques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015177" name="Picture 1" descr="A close-up of a ques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862" cy="2136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BA1" w:rsidRPr="00150BA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EDBF3" w14:textId="77777777" w:rsidR="00FE6DA6" w:rsidRDefault="00FE6DA6" w:rsidP="007A1925">
      <w:pPr>
        <w:spacing w:after="0" w:line="240" w:lineRule="auto"/>
      </w:pPr>
      <w:r>
        <w:separator/>
      </w:r>
    </w:p>
  </w:endnote>
  <w:endnote w:type="continuationSeparator" w:id="0">
    <w:p w14:paraId="552FA8D3" w14:textId="77777777" w:rsidR="00FE6DA6" w:rsidRDefault="00FE6DA6" w:rsidP="007A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9E3D" w14:textId="77777777" w:rsidR="00FE6DA6" w:rsidRDefault="00FE6DA6" w:rsidP="007A1925">
      <w:pPr>
        <w:spacing w:after="0" w:line="240" w:lineRule="auto"/>
      </w:pPr>
      <w:r>
        <w:separator/>
      </w:r>
    </w:p>
  </w:footnote>
  <w:footnote w:type="continuationSeparator" w:id="0">
    <w:p w14:paraId="2B7E8939" w14:textId="77777777" w:rsidR="00FE6DA6" w:rsidRDefault="00FE6DA6" w:rsidP="007A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C416" w14:textId="32A998D3" w:rsidR="007A1925" w:rsidRDefault="007A1925">
    <w:pPr>
      <w:pStyle w:val="Header"/>
    </w:pPr>
    <w:r>
      <w:t>Für 1. Test 07.Dezember, 2023</w:t>
    </w:r>
    <w:r w:rsidR="000320C4">
      <w:tab/>
    </w:r>
    <w:r w:rsidR="000320C4">
      <w:tab/>
      <w:t>Generative AI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7AD6"/>
    <w:multiLevelType w:val="hybridMultilevel"/>
    <w:tmpl w:val="039841E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91005"/>
    <w:multiLevelType w:val="hybridMultilevel"/>
    <w:tmpl w:val="E318A0E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D77"/>
    <w:multiLevelType w:val="hybridMultilevel"/>
    <w:tmpl w:val="C208399A"/>
    <w:lvl w:ilvl="0" w:tplc="C5E8F8B4">
      <w:start w:val="7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61824"/>
    <w:multiLevelType w:val="hybridMultilevel"/>
    <w:tmpl w:val="7178666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E17F2"/>
    <w:multiLevelType w:val="hybridMultilevel"/>
    <w:tmpl w:val="D7D0D8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CE0681"/>
    <w:multiLevelType w:val="hybridMultilevel"/>
    <w:tmpl w:val="7ED2B93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E7463"/>
    <w:multiLevelType w:val="multilevel"/>
    <w:tmpl w:val="7268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97078A"/>
    <w:multiLevelType w:val="hybridMultilevel"/>
    <w:tmpl w:val="869EC196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4A17F8"/>
    <w:multiLevelType w:val="hybridMultilevel"/>
    <w:tmpl w:val="57F2569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C40BA"/>
    <w:multiLevelType w:val="hybridMultilevel"/>
    <w:tmpl w:val="BFD8559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0D22A3"/>
    <w:multiLevelType w:val="hybridMultilevel"/>
    <w:tmpl w:val="FD16EAFE"/>
    <w:lvl w:ilvl="0" w:tplc="28F824E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04C4F"/>
    <w:multiLevelType w:val="hybridMultilevel"/>
    <w:tmpl w:val="88326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C5046"/>
    <w:multiLevelType w:val="hybridMultilevel"/>
    <w:tmpl w:val="F5B6F304"/>
    <w:lvl w:ilvl="0" w:tplc="73F03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9465C"/>
    <w:multiLevelType w:val="hybridMultilevel"/>
    <w:tmpl w:val="14B278C0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154B31"/>
    <w:multiLevelType w:val="hybridMultilevel"/>
    <w:tmpl w:val="A95EF9DA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1984163">
    <w:abstractNumId w:val="9"/>
  </w:num>
  <w:num w:numId="2" w16cid:durableId="279457950">
    <w:abstractNumId w:val="8"/>
  </w:num>
  <w:num w:numId="3" w16cid:durableId="1393233332">
    <w:abstractNumId w:val="2"/>
  </w:num>
  <w:num w:numId="4" w16cid:durableId="328753902">
    <w:abstractNumId w:val="10"/>
  </w:num>
  <w:num w:numId="5" w16cid:durableId="1036344893">
    <w:abstractNumId w:val="3"/>
  </w:num>
  <w:num w:numId="6" w16cid:durableId="792288931">
    <w:abstractNumId w:val="11"/>
  </w:num>
  <w:num w:numId="7" w16cid:durableId="1229340451">
    <w:abstractNumId w:val="1"/>
  </w:num>
  <w:num w:numId="8" w16cid:durableId="1532106069">
    <w:abstractNumId w:val="12"/>
  </w:num>
  <w:num w:numId="9" w16cid:durableId="1417291529">
    <w:abstractNumId w:val="5"/>
  </w:num>
  <w:num w:numId="10" w16cid:durableId="1096289484">
    <w:abstractNumId w:val="6"/>
  </w:num>
  <w:num w:numId="11" w16cid:durableId="1969316680">
    <w:abstractNumId w:val="14"/>
  </w:num>
  <w:num w:numId="12" w16cid:durableId="48578921">
    <w:abstractNumId w:val="13"/>
  </w:num>
  <w:num w:numId="13" w16cid:durableId="688408296">
    <w:abstractNumId w:val="0"/>
  </w:num>
  <w:num w:numId="14" w16cid:durableId="1474062942">
    <w:abstractNumId w:val="4"/>
  </w:num>
  <w:num w:numId="15" w16cid:durableId="1670868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50"/>
    <w:rsid w:val="0000734B"/>
    <w:rsid w:val="000320C4"/>
    <w:rsid w:val="00036363"/>
    <w:rsid w:val="000600D1"/>
    <w:rsid w:val="00060E5D"/>
    <w:rsid w:val="000A1FED"/>
    <w:rsid w:val="000B46A0"/>
    <w:rsid w:val="000D5EA5"/>
    <w:rsid w:val="00116050"/>
    <w:rsid w:val="00142225"/>
    <w:rsid w:val="00150BA1"/>
    <w:rsid w:val="001660B4"/>
    <w:rsid w:val="0021632E"/>
    <w:rsid w:val="00234A59"/>
    <w:rsid w:val="00252AE5"/>
    <w:rsid w:val="002A4305"/>
    <w:rsid w:val="002D572B"/>
    <w:rsid w:val="002F3F6F"/>
    <w:rsid w:val="00303217"/>
    <w:rsid w:val="00354900"/>
    <w:rsid w:val="003559E8"/>
    <w:rsid w:val="00392BC4"/>
    <w:rsid w:val="003A033A"/>
    <w:rsid w:val="003A60B2"/>
    <w:rsid w:val="003C7096"/>
    <w:rsid w:val="003D25A8"/>
    <w:rsid w:val="003D7497"/>
    <w:rsid w:val="00423DFC"/>
    <w:rsid w:val="00442FB4"/>
    <w:rsid w:val="004D4CBE"/>
    <w:rsid w:val="004E23E7"/>
    <w:rsid w:val="005034BB"/>
    <w:rsid w:val="00503E09"/>
    <w:rsid w:val="005054E7"/>
    <w:rsid w:val="00512230"/>
    <w:rsid w:val="00544CEE"/>
    <w:rsid w:val="00547C8B"/>
    <w:rsid w:val="0057340B"/>
    <w:rsid w:val="005A033C"/>
    <w:rsid w:val="005C059B"/>
    <w:rsid w:val="005C1210"/>
    <w:rsid w:val="00615E85"/>
    <w:rsid w:val="00643318"/>
    <w:rsid w:val="00666BD1"/>
    <w:rsid w:val="006871B1"/>
    <w:rsid w:val="00690A30"/>
    <w:rsid w:val="006D1BF9"/>
    <w:rsid w:val="006E2CE6"/>
    <w:rsid w:val="007079E1"/>
    <w:rsid w:val="00734B8B"/>
    <w:rsid w:val="007832D9"/>
    <w:rsid w:val="007A0FDA"/>
    <w:rsid w:val="007A169E"/>
    <w:rsid w:val="007A1925"/>
    <w:rsid w:val="007B224E"/>
    <w:rsid w:val="007D7942"/>
    <w:rsid w:val="007E0341"/>
    <w:rsid w:val="008064CC"/>
    <w:rsid w:val="008753D2"/>
    <w:rsid w:val="008A2377"/>
    <w:rsid w:val="008C7BD9"/>
    <w:rsid w:val="008F5628"/>
    <w:rsid w:val="008F76FD"/>
    <w:rsid w:val="008F7DA6"/>
    <w:rsid w:val="009058DA"/>
    <w:rsid w:val="0093748A"/>
    <w:rsid w:val="00951202"/>
    <w:rsid w:val="00976F11"/>
    <w:rsid w:val="009867CB"/>
    <w:rsid w:val="009A0C6F"/>
    <w:rsid w:val="009B1D18"/>
    <w:rsid w:val="009D5C30"/>
    <w:rsid w:val="009F517D"/>
    <w:rsid w:val="00A0120B"/>
    <w:rsid w:val="00A024ED"/>
    <w:rsid w:val="00A14A27"/>
    <w:rsid w:val="00A2043D"/>
    <w:rsid w:val="00A34F12"/>
    <w:rsid w:val="00A4081D"/>
    <w:rsid w:val="00AE3ACE"/>
    <w:rsid w:val="00B210AB"/>
    <w:rsid w:val="00B5723B"/>
    <w:rsid w:val="00BD5D68"/>
    <w:rsid w:val="00C039BA"/>
    <w:rsid w:val="00C23892"/>
    <w:rsid w:val="00C66607"/>
    <w:rsid w:val="00C75CF7"/>
    <w:rsid w:val="00C90A0B"/>
    <w:rsid w:val="00C91C31"/>
    <w:rsid w:val="00C91E18"/>
    <w:rsid w:val="00C96321"/>
    <w:rsid w:val="00C97482"/>
    <w:rsid w:val="00CA177B"/>
    <w:rsid w:val="00CD602B"/>
    <w:rsid w:val="00D122BB"/>
    <w:rsid w:val="00D61B88"/>
    <w:rsid w:val="00DC7438"/>
    <w:rsid w:val="00E351E3"/>
    <w:rsid w:val="00E46918"/>
    <w:rsid w:val="00E65EC2"/>
    <w:rsid w:val="00E67CA7"/>
    <w:rsid w:val="00E85D4D"/>
    <w:rsid w:val="00ED6299"/>
    <w:rsid w:val="00ED7C14"/>
    <w:rsid w:val="00EE7AC2"/>
    <w:rsid w:val="00F2791A"/>
    <w:rsid w:val="00F533F7"/>
    <w:rsid w:val="00FC55FE"/>
    <w:rsid w:val="00FD420C"/>
    <w:rsid w:val="00FE6DA6"/>
    <w:rsid w:val="00FF110F"/>
    <w:rsid w:val="00FF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5DF0"/>
  <w15:chartTrackingRefBased/>
  <w15:docId w15:val="{1EB3C370-46D7-400E-A5A4-51E168C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4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925"/>
  </w:style>
  <w:style w:type="paragraph" w:styleId="Footer">
    <w:name w:val="footer"/>
    <w:basedOn w:val="Normal"/>
    <w:link w:val="FooterChar"/>
    <w:uiPriority w:val="99"/>
    <w:unhideWhenUsed/>
    <w:rsid w:val="007A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925"/>
  </w:style>
  <w:style w:type="character" w:customStyle="1" w:styleId="Heading1Char">
    <w:name w:val="Heading 1 Char"/>
    <w:basedOn w:val="DefaultParagraphFont"/>
    <w:link w:val="Heading1"/>
    <w:uiPriority w:val="9"/>
    <w:rsid w:val="007E0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33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4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D5D68"/>
    <w:pPr>
      <w:outlineLvl w:val="9"/>
    </w:pPr>
    <w:rPr>
      <w:kern w:val="0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D5D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D5D6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D5D6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0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AT"/>
      <w14:ligatures w14:val="none"/>
    </w:rPr>
  </w:style>
  <w:style w:type="character" w:styleId="Strong">
    <w:name w:val="Strong"/>
    <w:basedOn w:val="DefaultParagraphFont"/>
    <w:uiPriority w:val="22"/>
    <w:qFormat/>
    <w:rsid w:val="0006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Besser, Daniel</dc:creator>
  <cp:keywords/>
  <dc:description/>
  <cp:lastModifiedBy>Besser, Daniel</cp:lastModifiedBy>
  <cp:revision>110</cp:revision>
  <dcterms:created xsi:type="dcterms:W3CDTF">2023-12-06T16:07:00Z</dcterms:created>
  <dcterms:modified xsi:type="dcterms:W3CDTF">2023-12-06T19:42:00Z</dcterms:modified>
</cp:coreProperties>
</file>