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DEB4" w14:textId="77777777" w:rsidR="00DE49A5" w:rsidRPr="00DE49A5" w:rsidRDefault="00DE49A5" w:rsidP="00DE49A5">
      <w:pPr>
        <w:pStyle w:val="Title"/>
        <w:rPr>
          <w:rFonts w:eastAsia="Times New Roman"/>
          <w:sz w:val="48"/>
          <w:szCs w:val="48"/>
        </w:rPr>
      </w:pPr>
      <w:r w:rsidRPr="00DE49A5">
        <w:rPr>
          <w:rFonts w:eastAsia="Times New Roman"/>
          <w:sz w:val="48"/>
          <w:szCs w:val="48"/>
        </w:rPr>
        <w:t>194.035 Recommender Systems (VU 2,0) 2020S</w:t>
      </w:r>
    </w:p>
    <w:p w14:paraId="0789FBFF" w14:textId="3CDC83B3" w:rsidR="00DE49A5" w:rsidRDefault="00DE49A5" w:rsidP="00DE49A5">
      <w:pPr>
        <w:pStyle w:val="Subtitle"/>
        <w:jc w:val="center"/>
        <w:rPr>
          <w:b/>
          <w:bCs/>
          <w:sz w:val="28"/>
          <w:szCs w:val="28"/>
        </w:rPr>
      </w:pPr>
      <w:r w:rsidRPr="00DE49A5">
        <w:rPr>
          <w:b/>
          <w:bCs/>
          <w:sz w:val="28"/>
          <w:szCs w:val="28"/>
        </w:rPr>
        <w:t>Final Exam</w:t>
      </w:r>
    </w:p>
    <w:p w14:paraId="611D982D" w14:textId="0C31DD6D" w:rsidR="00DE49A5" w:rsidRDefault="00DE49A5" w:rsidP="00DE49A5">
      <w:pPr>
        <w:spacing w:after="100"/>
      </w:pPr>
      <w:r>
        <w:t xml:space="preserve">1. </w:t>
      </w:r>
      <w:r w:rsidRPr="00DE49A5">
        <w:t xml:space="preserve">Write a reasonable formula that computes the similarity between two songs based on the number of plays by users. For notation, you may use </w:t>
      </w:r>
      <w:proofErr w:type="spellStart"/>
      <w:r w:rsidRPr="00DE49A5">
        <w:t>i</w:t>
      </w:r>
      <w:proofErr w:type="spellEnd"/>
      <w:r w:rsidRPr="00DE49A5">
        <w:t xml:space="preserve"> and j to denote the two songs, and r_{</w:t>
      </w:r>
      <w:proofErr w:type="spellStart"/>
      <w:r w:rsidRPr="00DE49A5">
        <w:t>ui</w:t>
      </w:r>
      <w:proofErr w:type="spellEnd"/>
      <w:r w:rsidRPr="00DE49A5">
        <w:t xml:space="preserve">} to denote the number of plays of song </w:t>
      </w:r>
      <w:proofErr w:type="spellStart"/>
      <w:r w:rsidRPr="00DE49A5">
        <w:t>i</w:t>
      </w:r>
      <w:proofErr w:type="spellEnd"/>
      <w:r w:rsidRPr="00DE49A5">
        <w:t xml:space="preserve"> by user u.</w:t>
      </w:r>
      <w:r>
        <w:t xml:space="preserve"> (LATEX FORMULA)</w:t>
      </w:r>
    </w:p>
    <w:p w14:paraId="0770F7BD" w14:textId="13DCB85F" w:rsidR="00DE49A5" w:rsidRDefault="00DE49A5" w:rsidP="00DE49A5">
      <w:pPr>
        <w:spacing w:after="100"/>
      </w:pPr>
    </w:p>
    <w:p w14:paraId="1599DC85" w14:textId="1AF4659E" w:rsidR="00DE49A5" w:rsidRDefault="00DE49A5" w:rsidP="00DE49A5">
      <w:pPr>
        <w:spacing w:after="100"/>
      </w:pPr>
      <w:r>
        <w:t xml:space="preserve">2. </w:t>
      </w:r>
      <w:r w:rsidRPr="00DE49A5">
        <w:t xml:space="preserve">In I-I CF, recommendations can be obvious because recommended items are </w:t>
      </w:r>
      <w:proofErr w:type="gramStart"/>
      <w:r w:rsidRPr="00DE49A5">
        <w:t>similar to</w:t>
      </w:r>
      <w:proofErr w:type="gramEnd"/>
      <w:r w:rsidRPr="00DE49A5">
        <w:t xml:space="preserve"> the items the user has already rated. Can you explain why a non-similar item cannot be recommended?</w:t>
      </w:r>
      <w:r>
        <w:t xml:space="preserve"> (OPEN QUESTION)</w:t>
      </w:r>
    </w:p>
    <w:p w14:paraId="65C49353" w14:textId="4154C718" w:rsidR="00DE49A5" w:rsidRDefault="00DE49A5" w:rsidP="00DE49A5">
      <w:pPr>
        <w:spacing w:after="100"/>
      </w:pPr>
    </w:p>
    <w:p w14:paraId="6C66CBCB" w14:textId="315D2272" w:rsidR="00DE49A5" w:rsidRDefault="00DE49A5" w:rsidP="00DE49A5">
      <w:pPr>
        <w:spacing w:after="100"/>
      </w:pPr>
      <w:r>
        <w:t xml:space="preserve">3. </w:t>
      </w:r>
      <w:r w:rsidRPr="00DE49A5">
        <w:t>Cold-start problems only appear when collaborative filtering techniques are used.</w:t>
      </w:r>
      <w:r>
        <w:t xml:space="preserve"> (TRUE/FALSE)</w:t>
      </w:r>
    </w:p>
    <w:p w14:paraId="5CFF32B3" w14:textId="4548DB36" w:rsidR="00DE49A5" w:rsidRDefault="00DE49A5" w:rsidP="00DE49A5">
      <w:pPr>
        <w:spacing w:after="100"/>
      </w:pPr>
    </w:p>
    <w:p w14:paraId="170E8CD2" w14:textId="3F90CA4E" w:rsidR="00DE49A5" w:rsidRDefault="00DE49A5" w:rsidP="00DE49A5">
      <w:pPr>
        <w:spacing w:after="100"/>
      </w:pPr>
      <w:r>
        <w:t xml:space="preserve">4. </w:t>
      </w:r>
      <w:r w:rsidRPr="00DE49A5">
        <w:t>Collaborative filtering requires explicit feedback (e.g., ratings) from users on items.</w:t>
      </w:r>
      <w:r>
        <w:t xml:space="preserve"> (TRUE/FALSE)</w:t>
      </w:r>
    </w:p>
    <w:p w14:paraId="30ADDBC4" w14:textId="18D4C858" w:rsidR="00DE49A5" w:rsidRDefault="00DE49A5" w:rsidP="00DE49A5">
      <w:pPr>
        <w:spacing w:after="100"/>
      </w:pPr>
    </w:p>
    <w:p w14:paraId="36169F27" w14:textId="57E0D796" w:rsidR="00DE49A5" w:rsidRDefault="00DE49A5" w:rsidP="00DE49A5">
      <w:pPr>
        <w:spacing w:after="100"/>
      </w:pPr>
      <w:r>
        <w:t xml:space="preserve">5. </w:t>
      </w:r>
      <w:r w:rsidRPr="00DE49A5">
        <w:t>A larger neighborhood in U-U CF, implies a better accuracy of the recommendations.</w:t>
      </w:r>
      <w:r>
        <w:t xml:space="preserve"> (TRUE/FALSE)</w:t>
      </w:r>
    </w:p>
    <w:p w14:paraId="67BB7373" w14:textId="1D48FA71" w:rsidR="00DE49A5" w:rsidRDefault="00DE49A5" w:rsidP="00DE49A5">
      <w:pPr>
        <w:spacing w:after="100"/>
      </w:pPr>
    </w:p>
    <w:p w14:paraId="13BC779A" w14:textId="030E7BF4" w:rsidR="00DE49A5" w:rsidRDefault="00DE49A5" w:rsidP="00DE49A5">
      <w:pPr>
        <w:spacing w:after="100"/>
      </w:pPr>
      <w:r>
        <w:t xml:space="preserve">6. </w:t>
      </w:r>
      <w:r w:rsidRPr="00DE49A5">
        <w:t>In the matrix factorization model that uses baseline estimates, what is the number of model parameters that need to be learned? Assume, n items, m users and latent feature dimensionality of k.</w:t>
      </w:r>
      <w:r>
        <w:t xml:space="preserve"> (LATEX FORMULA)</w:t>
      </w:r>
    </w:p>
    <w:p w14:paraId="5DB5F5F6" w14:textId="28A9D2A9" w:rsidR="00DE49A5" w:rsidRDefault="00DE49A5" w:rsidP="00DE49A5">
      <w:pPr>
        <w:spacing w:after="100"/>
      </w:pPr>
    </w:p>
    <w:p w14:paraId="16036448" w14:textId="1C625E4C" w:rsidR="00DE49A5" w:rsidRDefault="00DE49A5" w:rsidP="00DE49A5">
      <w:pPr>
        <w:spacing w:after="100"/>
      </w:pPr>
      <w:r>
        <w:t xml:space="preserve">7. </w:t>
      </w:r>
      <w:r w:rsidRPr="00DE49A5">
        <w:t>Matrix factorization is another term for singular value decomposition.</w:t>
      </w:r>
      <w:r>
        <w:t xml:space="preserve"> (TRUE/FALSE)</w:t>
      </w:r>
    </w:p>
    <w:p w14:paraId="04C856B7" w14:textId="14B35A70" w:rsidR="00DE49A5" w:rsidRDefault="00DE49A5" w:rsidP="00DE49A5">
      <w:pPr>
        <w:spacing w:after="100"/>
      </w:pPr>
    </w:p>
    <w:p w14:paraId="3FA137C1" w14:textId="0CBB7025" w:rsidR="00DE49A5" w:rsidRDefault="00DE49A5" w:rsidP="00DE49A5">
      <w:pPr>
        <w:spacing w:after="100"/>
      </w:pPr>
      <w:r>
        <w:t xml:space="preserve">8. </w:t>
      </w:r>
      <w:r w:rsidRPr="00DE49A5">
        <w:t>The goal of regularization is to ensure stochastic gradient descent converges to a local minimum.</w:t>
      </w:r>
      <w:r>
        <w:t xml:space="preserve"> (TRUE/FALSE)</w:t>
      </w:r>
    </w:p>
    <w:p w14:paraId="0DC9F238" w14:textId="175DF95B" w:rsidR="00DE49A5" w:rsidRDefault="00DE49A5" w:rsidP="00DE49A5">
      <w:pPr>
        <w:spacing w:after="100"/>
      </w:pPr>
    </w:p>
    <w:p w14:paraId="0B33D594" w14:textId="01ECD32E" w:rsidR="00DE49A5" w:rsidRDefault="00DE49A5" w:rsidP="00DE49A5">
      <w:pPr>
        <w:spacing w:after="100"/>
      </w:pPr>
      <w:r>
        <w:t xml:space="preserve">9. </w:t>
      </w:r>
      <w:r w:rsidRPr="00DE49A5">
        <w:t>In content-based recommender systems, what are the prototype vectors in the Relevance Feedback approach (</w:t>
      </w:r>
      <w:proofErr w:type="spellStart"/>
      <w:r w:rsidRPr="00DE49A5">
        <w:t>Rocchio’s</w:t>
      </w:r>
      <w:proofErr w:type="spellEnd"/>
      <w:r w:rsidRPr="00DE49A5">
        <w:t xml:space="preserve"> method)?</w:t>
      </w:r>
      <w:r>
        <w:t xml:space="preserve"> (OPEN)</w:t>
      </w:r>
    </w:p>
    <w:p w14:paraId="756E2E53" w14:textId="1EF42336" w:rsidR="00DE49A5" w:rsidRDefault="00DE49A5" w:rsidP="00DE49A5">
      <w:pPr>
        <w:spacing w:after="100"/>
      </w:pPr>
    </w:p>
    <w:p w14:paraId="16F79F2B" w14:textId="450B1648" w:rsidR="00DE49A5" w:rsidRDefault="00DE49A5" w:rsidP="00DE49A5">
      <w:pPr>
        <w:spacing w:after="100"/>
      </w:pPr>
      <w:r>
        <w:t>10.</w:t>
      </w:r>
      <w:r w:rsidRPr="00DE49A5">
        <w:t xml:space="preserve"> Explain in one sentence the main difference between ranking accuracy and rating prediction accuracy metrics.</w:t>
      </w:r>
      <w:r>
        <w:t xml:space="preserve"> (OPEN QUESTION)</w:t>
      </w:r>
    </w:p>
    <w:p w14:paraId="55629E9F" w14:textId="436C2B21" w:rsidR="00DE49A5" w:rsidRDefault="00DE49A5" w:rsidP="00DE49A5">
      <w:pPr>
        <w:spacing w:after="100"/>
      </w:pPr>
    </w:p>
    <w:p w14:paraId="27BF6403" w14:textId="10BCE3A7" w:rsidR="00DE49A5" w:rsidRDefault="00DE49A5" w:rsidP="00DE49A5">
      <w:pPr>
        <w:spacing w:after="100"/>
      </w:pPr>
      <w:r>
        <w:t xml:space="preserve">11. </w:t>
      </w:r>
      <w:r w:rsidRPr="00DE49A5">
        <w:t>A system recommends 12 items, among which only 4 are relevant. In total, there exist 8 relevant items. What is the F1 measure of this system?</w:t>
      </w:r>
      <w:r>
        <w:t xml:space="preserve"> (NUMERIC ANSWER)</w:t>
      </w:r>
    </w:p>
    <w:p w14:paraId="397629CD" w14:textId="052E76CB" w:rsidR="00DE49A5" w:rsidRDefault="00DE49A5" w:rsidP="00DE49A5">
      <w:pPr>
        <w:spacing w:after="100"/>
      </w:pPr>
    </w:p>
    <w:p w14:paraId="628FEAA3" w14:textId="2D4C1A72" w:rsidR="00DE49A5" w:rsidRDefault="00DE49A5" w:rsidP="00DE49A5">
      <w:pPr>
        <w:spacing w:after="100"/>
      </w:pPr>
      <w:r>
        <w:t xml:space="preserve">12. </w:t>
      </w:r>
      <w:r w:rsidRPr="00DE49A5">
        <w:t xml:space="preserve">The Twitter </w:t>
      </w:r>
      <w:proofErr w:type="spellStart"/>
      <w:r w:rsidRPr="00DE49A5">
        <w:t>RecSys</w:t>
      </w:r>
      <w:proofErr w:type="spellEnd"/>
      <w:r w:rsidRPr="00DE49A5">
        <w:t xml:space="preserve"> Challenge 2020 is about achieving good rating prediction accuracy.</w:t>
      </w:r>
      <w:r>
        <w:t xml:space="preserve"> (TRUE/FALSE)</w:t>
      </w:r>
    </w:p>
    <w:p w14:paraId="5B9F60E1" w14:textId="0C546CEF" w:rsidR="00DE49A5" w:rsidRDefault="00DE49A5" w:rsidP="00DE49A5">
      <w:pPr>
        <w:spacing w:after="100"/>
      </w:pPr>
    </w:p>
    <w:p w14:paraId="1DE3D475" w14:textId="4E367FC0" w:rsidR="00DE49A5" w:rsidRPr="00DE49A5" w:rsidRDefault="00DE49A5" w:rsidP="00DE49A5">
      <w:pPr>
        <w:spacing w:after="100"/>
      </w:pPr>
      <w:r>
        <w:t xml:space="preserve">13. </w:t>
      </w:r>
      <w:r w:rsidRPr="00DE49A5">
        <w:t>In a precision-recall curve, the highest precision appears at the lowest recall level.</w:t>
      </w:r>
      <w:r>
        <w:t xml:space="preserve"> (TRUE/FALSE)</w:t>
      </w:r>
    </w:p>
    <w:sectPr w:rsidR="00DE49A5" w:rsidRPr="00DE49A5" w:rsidSect="00CE5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A5"/>
    <w:rsid w:val="0035071F"/>
    <w:rsid w:val="00822F0D"/>
    <w:rsid w:val="0094167E"/>
    <w:rsid w:val="00CE54FF"/>
    <w:rsid w:val="00D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62A7"/>
  <w15:chartTrackingRefBased/>
  <w15:docId w15:val="{6821F705-BD33-4A83-B2AC-576D9FDA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9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DE49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9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9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49A5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941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9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9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2020-06-23T13:09:00Z</dcterms:created>
  <dcterms:modified xsi:type="dcterms:W3CDTF">2020-06-23T13:18:00Z</dcterms:modified>
</cp:coreProperties>
</file>