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contextualSpacing w:val="0"/>
        <w:rPr>
          <w:color w:val="1155cc"/>
          <w:sz w:val="48"/>
          <w:szCs w:val="48"/>
        </w:rPr>
      </w:pPr>
      <w:bookmarkStart w:colFirst="0" w:colLast="0" w:name="_elmznxtj642o" w:id="0"/>
      <w:bookmarkEnd w:id="0"/>
      <w:r w:rsidDel="00000000" w:rsidR="00000000" w:rsidRPr="00000000">
        <w:rPr>
          <w:color w:val="1155cc"/>
          <w:sz w:val="48"/>
          <w:szCs w:val="48"/>
          <w:rtl w:val="0"/>
        </w:rPr>
        <w:t xml:space="preserve">Datenanalyse</w:t>
      </w:r>
    </w:p>
    <w:p w:rsidR="00000000" w:rsidDel="00000000" w:rsidP="00000000" w:rsidRDefault="00000000" w:rsidRPr="00000000" w14:paraId="00000001">
      <w:pPr>
        <w:pStyle w:val="Title"/>
        <w:contextualSpacing w:val="0"/>
        <w:rPr>
          <w:color w:val="1155cc"/>
          <w:sz w:val="48"/>
          <w:szCs w:val="48"/>
        </w:rPr>
      </w:pPr>
      <w:bookmarkStart w:colFirst="0" w:colLast="0" w:name="_tcpdhl7jb9ol" w:id="1"/>
      <w:bookmarkEnd w:id="1"/>
      <w:r w:rsidDel="00000000" w:rsidR="00000000" w:rsidRPr="00000000">
        <w:rPr>
          <w:color w:val="1155cc"/>
          <w:sz w:val="48"/>
          <w:szCs w:val="48"/>
          <w:rtl w:val="0"/>
        </w:rPr>
        <w:t xml:space="preserve">Ausgearbeitete Fragen/ Zusammenfassung</w:t>
      </w:r>
    </w:p>
    <w:p w:rsidR="00000000" w:rsidDel="00000000" w:rsidP="00000000" w:rsidRDefault="00000000" w:rsidRPr="00000000" w14:paraId="00000002">
      <w:pPr>
        <w:contextualSpacing w:val="0"/>
        <w:rPr/>
      </w:pPr>
      <w:r w:rsidDel="00000000" w:rsidR="00000000" w:rsidRPr="00000000">
        <w:rPr>
          <w:rtl w:val="0"/>
        </w:rPr>
        <w:t xml:space="preserve">(Dieses Dokument basiert auf Prüfungsfragen von Prof Filzmoser, teilweise aus dem Skript erarbeitet, teilweise aber aus anderen Quellen da das Skript nicht ausreicht)</w:t>
      </w:r>
    </w:p>
    <w:p w:rsidR="00000000" w:rsidDel="00000000" w:rsidP="00000000" w:rsidRDefault="00000000" w:rsidRPr="00000000" w14:paraId="00000003">
      <w:pPr>
        <w:contextualSpacing w:val="0"/>
        <w:rPr/>
      </w:pPr>
      <w:r w:rsidDel="00000000" w:rsidR="00000000" w:rsidRPr="00000000">
        <w:rPr>
          <w:rtl w:val="0"/>
        </w:rPr>
        <w:t xml:space="preserve">Allgemeine Tipps zur Prüfung: die Prüfung ist nicht zu unterschätzen!! man muss sich wirklich mit dem Stoff auskennen! Regel Nummer 1 = Formeln auswendig können (leider) und dann jede einzelne Variable erklären können- und zusätzlich ein allgemeines Verständnis für ein Kapitel haben (Wofür macht man das überhaupt, Sinn dahinter)</w:t>
      </w:r>
    </w:p>
    <w:p w:rsidR="00000000" w:rsidDel="00000000" w:rsidP="00000000" w:rsidRDefault="00000000" w:rsidRPr="00000000" w14:paraId="00000004">
      <w:pPr>
        <w:contextualSpacing w:val="0"/>
        <w:rPr/>
      </w:pPr>
      <w:r w:rsidDel="00000000" w:rsidR="00000000" w:rsidRPr="00000000">
        <w:rPr>
          <w:rtl w:val="0"/>
        </w:rPr>
        <w:t xml:space="preserve">Ansonsten ist Professor Filzmoser sehr nett, auch wenn man nichts kann wird er nicht gemein sondern stellt noch mehr Fragen, merkt aber wenn man wirklich keine Ahnung hat</w:t>
      </w:r>
    </w:p>
    <w:p w:rsidR="00000000" w:rsidDel="00000000" w:rsidP="00000000" w:rsidRDefault="00000000" w:rsidRPr="00000000" w14:paraId="00000005">
      <w:pPr>
        <w:contextualSpacing w:val="0"/>
        <w:rPr/>
      </w:pPr>
      <w:r w:rsidDel="00000000" w:rsidR="00000000" w:rsidRPr="00000000">
        <w:rPr>
          <w:rtl w:val="0"/>
        </w:rPr>
      </w:r>
    </w:p>
    <w:p w:rsidR="00000000" w:rsidDel="00000000" w:rsidP="00000000" w:rsidRDefault="00000000" w:rsidRPr="00000000" w14:paraId="00000006">
      <w:pPr>
        <w:pStyle w:val="Heading2"/>
        <w:contextualSpacing w:val="0"/>
        <w:rPr/>
      </w:pPr>
      <w:bookmarkStart w:colFirst="0" w:colLast="0" w:name="_ohneffanlil6" w:id="2"/>
      <w:bookmarkEnd w:id="2"/>
      <w:r w:rsidDel="00000000" w:rsidR="00000000" w:rsidRPr="00000000">
        <w:rPr>
          <w:b w:val="1"/>
          <w:sz w:val="24"/>
          <w:szCs w:val="24"/>
          <w:rtl w:val="0"/>
        </w:rPr>
        <w:t xml:space="preserve"> </w:t>
      </w:r>
      <w:r w:rsidDel="00000000" w:rsidR="00000000" w:rsidRPr="00000000">
        <w:rPr>
          <w:rtl w:val="0"/>
        </w:rPr>
        <w:t xml:space="preserve">Histogramm</w:t>
      </w:r>
    </w:p>
    <w:p w:rsidR="00000000" w:rsidDel="00000000" w:rsidP="00000000" w:rsidRDefault="00000000" w:rsidRPr="00000000" w14:paraId="00000007">
      <w:pPr>
        <w:contextualSpacing w:val="0"/>
        <w:rPr>
          <w:b w:val="1"/>
          <w:sz w:val="24"/>
          <w:szCs w:val="24"/>
        </w:rPr>
      </w:pPr>
      <w:r w:rsidDel="00000000" w:rsidR="00000000" w:rsidRPr="00000000">
        <w:rPr>
          <w:b w:val="1"/>
          <w:sz w:val="24"/>
          <w:szCs w:val="24"/>
          <w:rtl w:val="0"/>
        </w:rPr>
        <w:t xml:space="preserve">Fragen:</w:t>
      </w:r>
    </w:p>
    <w:p w:rsidR="00000000" w:rsidDel="00000000" w:rsidP="00000000" w:rsidRDefault="00000000" w:rsidRPr="00000000" w14:paraId="00000008">
      <w:pPr>
        <w:ind w:left="360"/>
        <w:contextualSpacing w:val="0"/>
        <w:rPr>
          <w:sz w:val="24"/>
          <w:szCs w:val="24"/>
        </w:rPr>
      </w:pPr>
      <w:r w:rsidDel="00000000" w:rsidR="00000000" w:rsidRPr="00000000">
        <w:rPr>
          <w:sz w:val="24"/>
          <w:szCs w:val="24"/>
          <w:rtl w:val="0"/>
        </w:rPr>
        <w:t xml:space="preserve">-          Histogrammfunktion</w:t>
      </w:r>
    </w:p>
    <w:p w:rsidR="00000000" w:rsidDel="00000000" w:rsidP="00000000" w:rsidRDefault="00000000" w:rsidRPr="00000000" w14:paraId="00000009">
      <w:pPr>
        <w:ind w:left="360"/>
        <w:contextualSpacing w:val="0"/>
        <w:rPr>
          <w:sz w:val="24"/>
          <w:szCs w:val="24"/>
        </w:rPr>
      </w:pPr>
      <w:r w:rsidDel="00000000" w:rsidR="00000000" w:rsidRPr="00000000">
        <w:rPr>
          <w:sz w:val="24"/>
          <w:szCs w:val="24"/>
          <w:rtl w:val="0"/>
        </w:rPr>
        <w:t xml:space="preserve">-          Wahl der Intervalllänge nach verschiedenen Methoden (Wichtig: Histogramm-Funktion aufschreiben können + Indikatorfunktion erklären können)-          welche Parameter fließen in die Funktion ein</w:t>
      </w:r>
    </w:p>
    <w:p w:rsidR="00000000" w:rsidDel="00000000" w:rsidP="00000000" w:rsidRDefault="00000000" w:rsidRPr="00000000" w14:paraId="0000000A">
      <w:pPr>
        <w:ind w:left="360"/>
        <w:contextualSpacing w:val="0"/>
        <w:rPr>
          <w:sz w:val="24"/>
          <w:szCs w:val="24"/>
        </w:rPr>
      </w:pPr>
      <w:r w:rsidDel="00000000" w:rsidR="00000000" w:rsidRPr="00000000">
        <w:rPr>
          <w:sz w:val="24"/>
          <w:szCs w:val="24"/>
          <w:rtl w:val="0"/>
        </w:rPr>
        <w:t xml:space="preserve">-          was ist Ziel eines Histogramms</w:t>
      </w:r>
    </w:p>
    <w:p w:rsidR="00000000" w:rsidDel="00000000" w:rsidP="00000000" w:rsidRDefault="00000000" w:rsidRPr="00000000" w14:paraId="0000000B">
      <w:pPr>
        <w:ind w:left="360"/>
        <w:contextualSpacing w:val="0"/>
        <w:rPr>
          <w:sz w:val="24"/>
          <w:szCs w:val="24"/>
        </w:rPr>
      </w:pPr>
      <w:r w:rsidDel="00000000" w:rsidR="00000000" w:rsidRPr="00000000">
        <w:rPr>
          <w:sz w:val="24"/>
          <w:szCs w:val="24"/>
          <w:rtl w:val="0"/>
        </w:rPr>
        <w:t xml:space="preserve">-          Wieso werden Intervallängen angepasst</w:t>
      </w:r>
    </w:p>
    <w:p w:rsidR="00000000" w:rsidDel="00000000" w:rsidP="00000000" w:rsidRDefault="00000000" w:rsidRPr="00000000" w14:paraId="0000000C">
      <w:pPr>
        <w:ind w:left="360"/>
        <w:contextualSpacing w:val="0"/>
        <w:rPr>
          <w:sz w:val="24"/>
          <w:szCs w:val="24"/>
        </w:rPr>
      </w:pPr>
      <w:r w:rsidDel="00000000" w:rsidR="00000000" w:rsidRPr="00000000">
        <w:rPr>
          <w:sz w:val="24"/>
          <w:szCs w:val="24"/>
          <w:rtl w:val="0"/>
        </w:rPr>
        <w:t xml:space="preserve">-          Zusammenhang zur DichteFkt erklären</w:t>
      </w:r>
    </w:p>
    <w:p w:rsidR="00000000" w:rsidDel="00000000" w:rsidP="00000000" w:rsidRDefault="00000000" w:rsidRPr="00000000" w14:paraId="0000000D">
      <w:pPr>
        <w:ind w:left="360"/>
        <w:contextualSpacing w:val="0"/>
        <w:rPr>
          <w:sz w:val="24"/>
          <w:szCs w:val="24"/>
        </w:rPr>
      </w:pPr>
      <w:r w:rsidDel="00000000" w:rsidR="00000000" w:rsidRPr="00000000">
        <w:rPr>
          <w:sz w:val="24"/>
          <w:szCs w:val="24"/>
          <w:rtl w:val="0"/>
        </w:rPr>
        <w:t xml:space="preserve">Frage aus dem Fach “Explorative Datenanalyse”:</w:t>
      </w:r>
    </w:p>
    <w:p w:rsidR="00000000" w:rsidDel="00000000" w:rsidP="00000000" w:rsidRDefault="00000000" w:rsidRPr="00000000" w14:paraId="0000000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sz w:val="24"/>
          <w:szCs w:val="24"/>
          <w:u w:val="none"/>
        </w:rPr>
      </w:pPr>
      <w:r w:rsidDel="00000000" w:rsidR="00000000" w:rsidRPr="00000000">
        <w:rPr>
          <w:sz w:val="24"/>
          <w:szCs w:val="24"/>
          <w:rtl w:val="0"/>
        </w:rPr>
        <w:t xml:space="preserve">Histogramme (hier wurde auch ganz grob gefragt, welche Variablen wohl in die verschiedenen Kriterien für "optimale" Klassenbreiten hineinspielen, und was "optimal" überhaupt bedeutet)</w:t>
      </w:r>
      <w:r w:rsidDel="00000000" w:rsidR="00000000" w:rsidRPr="00000000">
        <w:rPr>
          <w:rtl w:val="0"/>
        </w:rPr>
      </w:r>
    </w:p>
    <w:p w:rsidR="00000000" w:rsidDel="00000000" w:rsidP="00000000" w:rsidRDefault="00000000" w:rsidRPr="00000000" w14:paraId="0000000F">
      <w:pPr>
        <w:pStyle w:val="Heading2"/>
        <w:contextualSpacing w:val="0"/>
        <w:rPr/>
      </w:pPr>
      <w:bookmarkStart w:colFirst="0" w:colLast="0" w:name="_m6n0ltoealap" w:id="3"/>
      <w:bookmarkEnd w:id="3"/>
      <w:r w:rsidDel="00000000" w:rsidR="00000000" w:rsidRPr="00000000">
        <w:rPr>
          <w:rtl w:val="0"/>
        </w:rPr>
        <w:t xml:space="preserve">Histogramm-Funktion</w:t>
      </w:r>
    </w:p>
    <w:p w:rsidR="00000000" w:rsidDel="00000000" w:rsidP="00000000" w:rsidRDefault="00000000" w:rsidRPr="00000000" w14:paraId="00000010">
      <w:pPr>
        <w:contextualSpacing w:val="0"/>
        <w:rPr/>
      </w:pPr>
      <w:r w:rsidDel="00000000" w:rsidR="00000000" w:rsidRPr="00000000">
        <w:rPr>
          <w:rtl w:val="0"/>
        </w:rPr>
        <w:t xml:space="preserve"> </w:t>
      </w:r>
      <w:r w:rsidDel="00000000" w:rsidR="00000000" w:rsidRPr="00000000">
        <w:rPr/>
        <w:drawing>
          <wp:inline distB="114300" distT="114300" distL="114300" distR="114300">
            <wp:extent cx="4467225" cy="342900"/>
            <wp:effectExtent b="0" l="0" r="0" t="0"/>
            <wp:docPr id="66" name="image136.png"/>
            <a:graphic>
              <a:graphicData uri="http://schemas.openxmlformats.org/drawingml/2006/picture">
                <pic:pic>
                  <pic:nvPicPr>
                    <pic:cNvPr id="0" name="image136.png"/>
                    <pic:cNvPicPr preferRelativeResize="0"/>
                  </pic:nvPicPr>
                  <pic:blipFill>
                    <a:blip r:embed="rId6"/>
                    <a:srcRect b="0" l="0" r="0" t="0"/>
                    <a:stretch>
                      <a:fillRect/>
                    </a:stretch>
                  </pic:blipFill>
                  <pic:spPr>
                    <a:xfrm>
                      <a:off x="0" y="0"/>
                      <a:ext cx="446722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contextualSpacing w:val="0"/>
        <w:rPr/>
      </w:pPr>
      <w:r w:rsidDel="00000000" w:rsidR="00000000" w:rsidRPr="00000000">
        <w:rPr/>
        <w:drawing>
          <wp:inline distB="114300" distT="114300" distL="114300" distR="114300">
            <wp:extent cx="2728913" cy="572191"/>
            <wp:effectExtent b="0" l="0" r="0" t="0"/>
            <wp:docPr id="79" name="image162.png"/>
            <a:graphic>
              <a:graphicData uri="http://schemas.openxmlformats.org/drawingml/2006/picture">
                <pic:pic>
                  <pic:nvPicPr>
                    <pic:cNvPr id="0" name="image162.png"/>
                    <pic:cNvPicPr preferRelativeResize="0"/>
                  </pic:nvPicPr>
                  <pic:blipFill>
                    <a:blip r:embed="rId7"/>
                    <a:srcRect b="0" l="0" r="0" t="0"/>
                    <a:stretch>
                      <a:fillRect/>
                    </a:stretch>
                  </pic:blipFill>
                  <pic:spPr>
                    <a:xfrm>
                      <a:off x="0" y="0"/>
                      <a:ext cx="2728913" cy="572191"/>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contextualSpacing w:val="0"/>
        <w:rPr/>
      </w:pPr>
      <w:r w:rsidDel="00000000" w:rsidR="00000000" w:rsidRPr="00000000">
        <w:rPr>
          <w:rtl w:val="0"/>
        </w:rPr>
        <w:t xml:space="preserve">Indikatorfunktion:</w:t>
      </w:r>
    </w:p>
    <w:p w:rsidR="00000000" w:rsidDel="00000000" w:rsidP="00000000" w:rsidRDefault="00000000" w:rsidRPr="00000000" w14:paraId="00000013">
      <w:pPr>
        <w:contextualSpacing w:val="0"/>
        <w:rPr/>
      </w:pPr>
      <w:r w:rsidDel="00000000" w:rsidR="00000000" w:rsidRPr="00000000">
        <w:rPr/>
        <w:drawing>
          <wp:inline distB="114300" distT="114300" distL="114300" distR="114300">
            <wp:extent cx="2628900" cy="495300"/>
            <wp:effectExtent b="0" l="0" r="0" t="0"/>
            <wp:docPr id="53" name="image119.png"/>
            <a:graphic>
              <a:graphicData uri="http://schemas.openxmlformats.org/drawingml/2006/picture">
                <pic:pic>
                  <pic:nvPicPr>
                    <pic:cNvPr id="0" name="image119.png"/>
                    <pic:cNvPicPr preferRelativeResize="0"/>
                  </pic:nvPicPr>
                  <pic:blipFill>
                    <a:blip r:embed="rId8"/>
                    <a:srcRect b="0" l="0" r="0" t="0"/>
                    <a:stretch>
                      <a:fillRect/>
                    </a:stretch>
                  </pic:blipFill>
                  <pic:spPr>
                    <a:xfrm>
                      <a:off x="0" y="0"/>
                      <a:ext cx="26289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contextualSpacing w:val="0"/>
        <w:rPr/>
      </w:pPr>
      <w:r w:rsidDel="00000000" w:rsidR="00000000" w:rsidRPr="00000000">
        <w:rPr>
          <w:rtl w:val="0"/>
        </w:rPr>
        <w:t xml:space="preserve"> </w:t>
      </w:r>
    </w:p>
    <w:p w:rsidR="00000000" w:rsidDel="00000000" w:rsidP="00000000" w:rsidRDefault="00000000" w:rsidRPr="00000000" w14:paraId="00000015">
      <w:pPr>
        <w:contextualSpacing w:val="0"/>
        <w:rPr>
          <w:sz w:val="24"/>
          <w:szCs w:val="24"/>
        </w:rPr>
      </w:pPr>
      <w:r w:rsidDel="00000000" w:rsidR="00000000" w:rsidRPr="00000000">
        <w:rPr>
          <w:sz w:val="24"/>
          <w:szCs w:val="24"/>
          <w:rtl w:val="0"/>
        </w:rPr>
        <w:t xml:space="preserve">Die Histogramm-Funktion ist hier mit relativen Häufigkeiten definiert, kann aber auch mit absoluten Häufigkeiten dargestellt werden. Die Division durch die Intervallbreite macht vor allem Sinn bei nicht äquidistanten Intervallgrenzen, weil dann die einzelnen Balken des Histogramms flächenmäßig richtig dargestellt werden.</w:t>
      </w:r>
    </w:p>
    <w:p w:rsidR="00000000" w:rsidDel="00000000" w:rsidP="00000000" w:rsidRDefault="00000000" w:rsidRPr="00000000" w14:paraId="00000016">
      <w:pP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14:paraId="00000017">
      <w:pPr>
        <w:contextualSpacing w:val="0"/>
        <w:rPr>
          <w:sz w:val="24"/>
          <w:szCs w:val="24"/>
        </w:rPr>
      </w:pPr>
      <w:r w:rsidDel="00000000" w:rsidR="00000000" w:rsidRPr="00000000">
        <w:rPr>
          <w:sz w:val="24"/>
          <w:szCs w:val="24"/>
          <w:rtl w:val="0"/>
        </w:rPr>
        <w:t xml:space="preserve">Ein Histogramm ist die graphische Darstellung der Häufigkeitsverteilung von Messwerten. Man geht dabei von den nach ihrer Größe geordneten Daten aus und teilt sie in eine bestimmte Anzahl von Klassen auf. Diese können, müssen aber nicht gleich breit sein. Über jeder Messwertklasse wird ein Rechteck errichtet, dessen Fläche proportional zur Häufigkeit dieser Klasse ist.</w:t>
      </w:r>
    </w:p>
    <w:p w:rsidR="00000000" w:rsidDel="00000000" w:rsidP="00000000" w:rsidRDefault="00000000" w:rsidRPr="00000000" w14:paraId="00000018">
      <w:pPr>
        <w:contextualSpacing w:val="0"/>
        <w:rPr>
          <w:sz w:val="24"/>
          <w:szCs w:val="24"/>
        </w:rPr>
      </w:pPr>
      <w:r w:rsidDel="00000000" w:rsidR="00000000" w:rsidRPr="00000000">
        <w:rPr>
          <w:sz w:val="24"/>
          <w:szCs w:val="24"/>
          <w:rtl w:val="0"/>
        </w:rPr>
        <w:t xml:space="preserve">Der absolute Wert entspricht der Anzahl an Werten, die zu einer Klasse gehören. Der relative Wert hingegen drückt aus, wie viel Prozent der Werte einer Klasse angehören. Je nach Anwendungsfall kann sowohl das Arbeiten mit absoluten als auch mit relativen Werten Vorteile mit sich bringen.  [</w:t>
      </w:r>
      <w:hyperlink r:id="rId9">
        <w:r w:rsidDel="00000000" w:rsidR="00000000" w:rsidRPr="00000000">
          <w:rPr>
            <w:color w:val="1155cc"/>
            <w:sz w:val="24"/>
            <w:szCs w:val="24"/>
            <w:u w:val="single"/>
            <w:rtl w:val="0"/>
          </w:rPr>
          <w:t xml:space="preserve">https://www.quality.de/lexikon/histogramm-definition/</w:t>
        </w:r>
      </w:hyperlink>
      <w:r w:rsidDel="00000000" w:rsidR="00000000" w:rsidRPr="00000000">
        <w:rPr>
          <w:sz w:val="24"/>
          <w:szCs w:val="24"/>
          <w:rtl w:val="0"/>
        </w:rPr>
        <w:t xml:space="preserve">]</w:t>
      </w:r>
    </w:p>
    <w:p w:rsidR="00000000" w:rsidDel="00000000" w:rsidP="00000000" w:rsidRDefault="00000000" w:rsidRPr="00000000" w14:paraId="00000019">
      <w:pPr>
        <w:contextualSpacing w:val="0"/>
        <w:rPr>
          <w:sz w:val="24"/>
          <w:szCs w:val="24"/>
        </w:rPr>
      </w:pPr>
      <w:r w:rsidDel="00000000" w:rsidR="00000000" w:rsidRPr="00000000">
        <w:rPr>
          <w:rtl w:val="0"/>
        </w:rPr>
      </w:r>
    </w:p>
    <w:p w:rsidR="00000000" w:rsidDel="00000000" w:rsidP="00000000" w:rsidRDefault="00000000" w:rsidRPr="00000000" w14:paraId="0000001A">
      <w:pPr>
        <w:contextualSpacing w:val="0"/>
        <w:rPr>
          <w:sz w:val="24"/>
          <w:szCs w:val="24"/>
        </w:rPr>
      </w:pPr>
      <w:r w:rsidDel="00000000" w:rsidR="00000000" w:rsidRPr="00000000">
        <w:rPr>
          <w:sz w:val="24"/>
          <w:szCs w:val="24"/>
          <w:u w:val="single"/>
          <w:rtl w:val="0"/>
        </w:rPr>
        <w:t xml:space="preserve">Wo werden Histogramme speziell verwendet? </w:t>
      </w:r>
      <w:r w:rsidDel="00000000" w:rsidR="00000000" w:rsidRPr="00000000">
        <w:rPr>
          <w:sz w:val="24"/>
          <w:szCs w:val="24"/>
          <w:rtl w:val="0"/>
        </w:rPr>
        <w:tab/>
      </w:r>
    </w:p>
    <w:p w:rsidR="00000000" w:rsidDel="00000000" w:rsidP="00000000" w:rsidRDefault="00000000" w:rsidRPr="00000000" w14:paraId="0000001B">
      <w:pPr>
        <w:contextualSpacing w:val="0"/>
        <w:rPr>
          <w:sz w:val="24"/>
          <w:szCs w:val="24"/>
        </w:rPr>
      </w:pPr>
      <w:r w:rsidDel="00000000" w:rsidR="00000000" w:rsidRPr="00000000">
        <w:rPr>
          <w:sz w:val="24"/>
          <w:szCs w:val="24"/>
          <w:rtl w:val="0"/>
        </w:rPr>
        <w:t xml:space="preserve">In der digitalen Bildverarbeitung</w:t>
      </w:r>
    </w:p>
    <w:p w:rsidR="00000000" w:rsidDel="00000000" w:rsidP="00000000" w:rsidRDefault="00000000" w:rsidRPr="00000000" w14:paraId="0000001C">
      <w:pPr>
        <w:pStyle w:val="Heading2"/>
        <w:contextualSpacing w:val="0"/>
        <w:rPr/>
      </w:pPr>
      <w:bookmarkStart w:colFirst="0" w:colLast="0" w:name="_bdk2qo7rfcy1" w:id="4"/>
      <w:bookmarkEnd w:id="4"/>
      <w:r w:rsidDel="00000000" w:rsidR="00000000" w:rsidRPr="00000000">
        <w:rPr>
          <w:rtl w:val="0"/>
        </w:rPr>
        <w:t xml:space="preserve">Ziel von Histogrammen</w:t>
      </w:r>
    </w:p>
    <w:p w:rsidR="00000000" w:rsidDel="00000000" w:rsidP="00000000" w:rsidRDefault="00000000" w:rsidRPr="00000000" w14:paraId="0000001D">
      <w:pPr>
        <w:contextualSpacing w:val="0"/>
        <w:rPr>
          <w:sz w:val="24"/>
          <w:szCs w:val="24"/>
        </w:rPr>
      </w:pPr>
      <w:r w:rsidDel="00000000" w:rsidR="00000000" w:rsidRPr="00000000">
        <w:rPr>
          <w:sz w:val="24"/>
          <w:szCs w:val="24"/>
          <w:rtl w:val="0"/>
        </w:rPr>
        <w:t xml:space="preserve"> Ein Histogramm liefert Dir die grafische Darstellung der absoluten oder relativen Häufigkeitsverteilung eines quantitativen, klassierten Merkmals in einem speziellen Säulendiagramm: Der Flächeninhalt der einzelnen (aneinandergrenzenden) Säulen gibt die Häufigkeit der jeweiligen Klassen wider, die Höhe der Säulen steht für die Häufigkeitsdichte der Klasse. Damit erhältst Du also mehr Informationen als es ein Säulendiagramm zu liefern vermag.</w:t>
      </w:r>
    </w:p>
    <w:p w:rsidR="00000000" w:rsidDel="00000000" w:rsidP="00000000" w:rsidRDefault="00000000" w:rsidRPr="00000000" w14:paraId="0000001E">
      <w:pPr>
        <w:pStyle w:val="Heading2"/>
        <w:spacing w:line="276" w:lineRule="auto"/>
        <w:contextualSpacing w:val="0"/>
        <w:rPr/>
      </w:pPr>
      <w:bookmarkStart w:colFirst="0" w:colLast="0" w:name="_v8mwh2hczqkb" w:id="5"/>
      <w:bookmarkEnd w:id="5"/>
      <w:r w:rsidDel="00000000" w:rsidR="00000000" w:rsidRPr="00000000">
        <w:rPr>
          <w:rtl w:val="0"/>
        </w:rPr>
        <w:t xml:space="preserve">Wahl der Intervalllänge:</w:t>
      </w:r>
    </w:p>
    <w:p w:rsidR="00000000" w:rsidDel="00000000" w:rsidP="00000000" w:rsidRDefault="00000000" w:rsidRPr="00000000" w14:paraId="0000001F">
      <w:pPr>
        <w:spacing w:line="276" w:lineRule="auto"/>
        <w:contextualSpacing w:val="0"/>
        <w:rPr>
          <w:sz w:val="24"/>
          <w:szCs w:val="24"/>
        </w:rPr>
      </w:pPr>
      <w:r w:rsidDel="00000000" w:rsidR="00000000" w:rsidRPr="00000000">
        <w:rPr>
          <w:rtl w:val="0"/>
        </w:rPr>
      </w:r>
    </w:p>
    <w:p w:rsidR="00000000" w:rsidDel="00000000" w:rsidP="00000000" w:rsidRDefault="00000000" w:rsidRPr="00000000" w14:paraId="00000020">
      <w:pPr>
        <w:contextualSpacing w:val="0"/>
        <w:rPr>
          <w:sz w:val="24"/>
          <w:szCs w:val="24"/>
        </w:rPr>
      </w:pPr>
      <w:r w:rsidDel="00000000" w:rsidR="00000000" w:rsidRPr="00000000">
        <w:rPr>
          <w:sz w:val="24"/>
          <w:szCs w:val="24"/>
          <w:rtl w:val="0"/>
        </w:rPr>
        <w:t xml:space="preserve">Intervalllänge nach </w:t>
      </w:r>
      <w:r w:rsidDel="00000000" w:rsidR="00000000" w:rsidRPr="00000000">
        <w:rPr>
          <w:sz w:val="24"/>
          <w:szCs w:val="24"/>
          <w:u w:val="single"/>
          <w:rtl w:val="0"/>
        </w:rPr>
        <w:t xml:space="preserve">Sturges</w:t>
      </w:r>
      <w:r w:rsidDel="00000000" w:rsidR="00000000" w:rsidRPr="00000000">
        <w:rPr>
          <w:sz w:val="24"/>
          <w:szCs w:val="24"/>
          <w:rtl w:val="0"/>
        </w:rPr>
        <w:t xml:space="preserve">:</w:t>
      </w:r>
    </w:p>
    <w:p w:rsidR="00000000" w:rsidDel="00000000" w:rsidP="00000000" w:rsidRDefault="00000000" w:rsidRPr="00000000" w14:paraId="00000021">
      <w:pP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14:paraId="00000022">
      <w:pPr>
        <w:contextualSpacing w:val="0"/>
        <w:rPr>
          <w:sz w:val="24"/>
          <w:szCs w:val="24"/>
        </w:rPr>
      </w:pPr>
      <w:r w:rsidDel="00000000" w:rsidR="00000000" w:rsidRPr="00000000">
        <w:rPr>
          <w:sz w:val="24"/>
          <w:szCs w:val="24"/>
          <w:rtl w:val="0"/>
        </w:rPr>
        <w:t xml:space="preserve">Diese Wahl ist für Daten gedacht, die aus einer normalverteilten Grundgesamtheit kommen.</w:t>
      </w:r>
      <w:r w:rsidDel="00000000" w:rsidR="00000000" w:rsidRPr="00000000">
        <w:rPr>
          <w:sz w:val="24"/>
          <w:szCs w:val="24"/>
        </w:rPr>
        <w:drawing>
          <wp:inline distB="114300" distT="114300" distL="114300" distR="114300">
            <wp:extent cx="2266950" cy="295275"/>
            <wp:effectExtent b="0" l="0" r="0" t="0"/>
            <wp:docPr id="78" name="image161.png"/>
            <a:graphic>
              <a:graphicData uri="http://schemas.openxmlformats.org/drawingml/2006/picture">
                <pic:pic>
                  <pic:nvPicPr>
                    <pic:cNvPr id="0" name="image161.png"/>
                    <pic:cNvPicPr preferRelativeResize="0"/>
                  </pic:nvPicPr>
                  <pic:blipFill>
                    <a:blip r:embed="rId10"/>
                    <a:srcRect b="0" l="0" r="0" t="0"/>
                    <a:stretch>
                      <a:fillRect/>
                    </a:stretch>
                  </pic:blipFill>
                  <pic:spPr>
                    <a:xfrm>
                      <a:off x="0" y="0"/>
                      <a:ext cx="226695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14:paraId="00000024">
      <w:pPr>
        <w:contextualSpacing w:val="0"/>
        <w:rPr>
          <w:sz w:val="24"/>
          <w:szCs w:val="24"/>
        </w:rPr>
      </w:pPr>
      <w:r w:rsidDel="00000000" w:rsidR="00000000" w:rsidRPr="00000000">
        <w:rPr>
          <w:sz w:val="24"/>
          <w:szCs w:val="24"/>
          <w:rtl w:val="0"/>
        </w:rPr>
        <w:t xml:space="preserve">Intervalllänge nach </w:t>
      </w:r>
      <w:r w:rsidDel="00000000" w:rsidR="00000000" w:rsidRPr="00000000">
        <w:rPr>
          <w:sz w:val="24"/>
          <w:szCs w:val="24"/>
          <w:u w:val="single"/>
          <w:rtl w:val="0"/>
        </w:rPr>
        <w:t xml:space="preserve">Scott</w:t>
      </w:r>
      <w:r w:rsidDel="00000000" w:rsidR="00000000" w:rsidRPr="00000000">
        <w:rPr>
          <w:sz w:val="24"/>
          <w:szCs w:val="24"/>
          <w:rtl w:val="0"/>
        </w:rPr>
        <w:t xml:space="preserve">: empfindlicher gegenüber Ausreißern </w:t>
      </w:r>
    </w:p>
    <w:p w:rsidR="00000000" w:rsidDel="00000000" w:rsidP="00000000" w:rsidRDefault="00000000" w:rsidRPr="00000000" w14:paraId="00000025">
      <w:pPr>
        <w:contextualSpacing w:val="0"/>
        <w:rPr>
          <w:sz w:val="24"/>
          <w:szCs w:val="24"/>
        </w:rPr>
      </w:pPr>
      <w:r w:rsidDel="00000000" w:rsidR="00000000" w:rsidRPr="00000000">
        <w:rPr>
          <w:sz w:val="24"/>
          <w:szCs w:val="24"/>
        </w:rPr>
        <w:drawing>
          <wp:inline distB="114300" distT="114300" distL="114300" distR="114300">
            <wp:extent cx="3686175" cy="504825"/>
            <wp:effectExtent b="0" l="0" r="0" t="0"/>
            <wp:docPr id="45" name="image109.png"/>
            <a:graphic>
              <a:graphicData uri="http://schemas.openxmlformats.org/drawingml/2006/picture">
                <pic:pic>
                  <pic:nvPicPr>
                    <pic:cNvPr id="0" name="image109.png"/>
                    <pic:cNvPicPr preferRelativeResize="0"/>
                  </pic:nvPicPr>
                  <pic:blipFill>
                    <a:blip r:embed="rId11"/>
                    <a:srcRect b="0" l="0" r="0" t="0"/>
                    <a:stretch>
                      <a:fillRect/>
                    </a:stretch>
                  </pic:blipFill>
                  <pic:spPr>
                    <a:xfrm>
                      <a:off x="0" y="0"/>
                      <a:ext cx="3686175" cy="50482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contextualSpacing w:val="0"/>
        <w:rPr>
          <w:sz w:val="24"/>
          <w:szCs w:val="24"/>
        </w:rPr>
      </w:pPr>
      <w:r w:rsidDel="00000000" w:rsidR="00000000" w:rsidRPr="00000000">
        <w:rPr>
          <w:sz w:val="24"/>
          <w:szCs w:val="24"/>
          <w:rtl w:val="0"/>
        </w:rPr>
        <w:t xml:space="preserve">empirische Standardabweichung:</w:t>
      </w:r>
    </w:p>
    <w:p w:rsidR="00000000" w:rsidDel="00000000" w:rsidP="00000000" w:rsidRDefault="00000000" w:rsidRPr="00000000" w14:paraId="00000027">
      <w:pPr>
        <w:contextualSpacing w:val="0"/>
        <w:rPr>
          <w:sz w:val="24"/>
          <w:szCs w:val="24"/>
        </w:rPr>
      </w:pPr>
      <w:r w:rsidDel="00000000" w:rsidR="00000000" w:rsidRPr="00000000">
        <w:rPr>
          <w:sz w:val="24"/>
          <w:szCs w:val="24"/>
        </w:rPr>
        <w:drawing>
          <wp:inline distB="114300" distT="114300" distL="114300" distR="114300">
            <wp:extent cx="1190625" cy="619125"/>
            <wp:effectExtent b="0" l="0" r="0" t="0"/>
            <wp:docPr id="56" name="image123.png"/>
            <a:graphic>
              <a:graphicData uri="http://schemas.openxmlformats.org/drawingml/2006/picture">
                <pic:pic>
                  <pic:nvPicPr>
                    <pic:cNvPr id="0" name="image123.png"/>
                    <pic:cNvPicPr preferRelativeResize="0"/>
                  </pic:nvPicPr>
                  <pic:blipFill>
                    <a:blip r:embed="rId12"/>
                    <a:srcRect b="0" l="0" r="0" t="0"/>
                    <a:stretch>
                      <a:fillRect/>
                    </a:stretch>
                  </pic:blipFill>
                  <pic:spPr>
                    <a:xfrm>
                      <a:off x="0" y="0"/>
                      <a:ext cx="1190625" cy="619125"/>
                    </a:xfrm>
                    <a:prstGeom prst="rect"/>
                    <a:ln/>
                  </pic:spPr>
                </pic:pic>
              </a:graphicData>
            </a:graphic>
          </wp:inline>
        </w:drawing>
      </w:r>
      <w:r w:rsidDel="00000000" w:rsidR="00000000" w:rsidRPr="00000000">
        <w:rPr>
          <w:sz w:val="24"/>
          <w:szCs w:val="24"/>
        </w:rPr>
        <w:drawing>
          <wp:inline distB="114300" distT="114300" distL="114300" distR="114300">
            <wp:extent cx="2200275" cy="609600"/>
            <wp:effectExtent b="0" l="0" r="0" t="0"/>
            <wp:docPr id="92" name="image198.png"/>
            <a:graphic>
              <a:graphicData uri="http://schemas.openxmlformats.org/drawingml/2006/picture">
                <pic:pic>
                  <pic:nvPicPr>
                    <pic:cNvPr id="0" name="image198.png"/>
                    <pic:cNvPicPr preferRelativeResize="0"/>
                  </pic:nvPicPr>
                  <pic:blipFill>
                    <a:blip r:embed="rId13"/>
                    <a:srcRect b="0" l="0" r="0" t="0"/>
                    <a:stretch>
                      <a:fillRect/>
                    </a:stretch>
                  </pic:blipFill>
                  <pic:spPr>
                    <a:xfrm>
                      <a:off x="0" y="0"/>
                      <a:ext cx="2200275"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14:paraId="00000029">
      <w:pPr>
        <w:contextualSpacing w:val="0"/>
        <w:rPr>
          <w:sz w:val="24"/>
          <w:szCs w:val="24"/>
        </w:rPr>
      </w:pPr>
      <w:r w:rsidDel="00000000" w:rsidR="00000000" w:rsidRPr="00000000">
        <w:rPr>
          <w:sz w:val="24"/>
          <w:szCs w:val="24"/>
          <w:rtl w:val="0"/>
        </w:rPr>
        <w:t xml:space="preserve">Intervallänge nach </w:t>
      </w:r>
      <w:r w:rsidDel="00000000" w:rsidR="00000000" w:rsidRPr="00000000">
        <w:rPr>
          <w:sz w:val="24"/>
          <w:szCs w:val="24"/>
          <w:u w:val="single"/>
          <w:rtl w:val="0"/>
        </w:rPr>
        <w:t xml:space="preserve">Freedman und Diaconis:</w:t>
      </w:r>
      <w:r w:rsidDel="00000000" w:rsidR="00000000" w:rsidRPr="00000000">
        <w:rPr>
          <w:sz w:val="24"/>
          <w:szCs w:val="24"/>
          <w:rtl w:val="0"/>
        </w:rPr>
        <w:t xml:space="preserve"> Diese Regel sollte daher von Ausreißern weniger beeinflusst sein</w:t>
      </w:r>
    </w:p>
    <w:p w:rsidR="00000000" w:rsidDel="00000000" w:rsidP="00000000" w:rsidRDefault="00000000" w:rsidRPr="00000000" w14:paraId="0000002A">
      <w:pPr>
        <w:contextualSpacing w:val="0"/>
        <w:rPr>
          <w:sz w:val="24"/>
          <w:szCs w:val="24"/>
        </w:rPr>
      </w:pPr>
      <w:r w:rsidDel="00000000" w:rsidR="00000000" w:rsidRPr="00000000">
        <w:rPr>
          <w:sz w:val="24"/>
          <w:szCs w:val="24"/>
        </w:rPr>
        <w:drawing>
          <wp:inline distB="114300" distT="114300" distL="114300" distR="114300">
            <wp:extent cx="1981200" cy="561975"/>
            <wp:effectExtent b="0" l="0" r="0" t="0"/>
            <wp:docPr id="44" name="image108.png"/>
            <a:graphic>
              <a:graphicData uri="http://schemas.openxmlformats.org/drawingml/2006/picture">
                <pic:pic>
                  <pic:nvPicPr>
                    <pic:cNvPr id="0" name="image108.png"/>
                    <pic:cNvPicPr preferRelativeResize="0"/>
                  </pic:nvPicPr>
                  <pic:blipFill>
                    <a:blip r:embed="rId14"/>
                    <a:srcRect b="7812" l="0" r="0" t="0"/>
                    <a:stretch>
                      <a:fillRect/>
                    </a:stretch>
                  </pic:blipFill>
                  <pic:spPr>
                    <a:xfrm>
                      <a:off x="0" y="0"/>
                      <a:ext cx="198120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14:paraId="0000002C">
      <w:pPr>
        <w:contextualSpacing w:val="0"/>
        <w:rPr>
          <w:color w:val="38761d"/>
          <w:u w:val="single"/>
        </w:rPr>
      </w:pPr>
      <w:r w:rsidDel="00000000" w:rsidR="00000000" w:rsidRPr="00000000">
        <w:rPr>
          <w:color w:val="38761d"/>
          <w:u w:val="single"/>
          <w:rtl w:val="0"/>
        </w:rPr>
        <w:t xml:space="preserve">Zusammenhang Dichtefunktion:</w:t>
      </w:r>
      <w:r w:rsidDel="00000000" w:rsidR="00000000" w:rsidRPr="00000000">
        <w:rPr>
          <w:color w:val="38761d"/>
          <w:rtl w:val="0"/>
        </w:rPr>
        <w:t xml:space="preserve"> </w:t>
      </w:r>
      <w:r w:rsidDel="00000000" w:rsidR="00000000" w:rsidRPr="00000000">
        <w:rPr>
          <w:color w:val="38761d"/>
          <w:u w:val="single"/>
          <w:rtl w:val="0"/>
        </w:rPr>
        <w:t xml:space="preserve">(</w:t>
      </w:r>
      <w:hyperlink r:id="rId15">
        <w:r w:rsidDel="00000000" w:rsidR="00000000" w:rsidRPr="00000000">
          <w:rPr>
            <w:color w:val="1155cc"/>
            <w:u w:val="single"/>
            <w:rtl w:val="0"/>
          </w:rPr>
          <w:t xml:space="preserve">https://www.mathebibel.de/dichtefunktion</w:t>
        </w:r>
      </w:hyperlink>
      <w:r w:rsidDel="00000000" w:rsidR="00000000" w:rsidRPr="00000000">
        <w:rPr>
          <w:color w:val="38761d"/>
          <w:u w:val="single"/>
          <w:rtl w:val="0"/>
        </w:rPr>
        <w:t xml:space="preserve">) </w:t>
      </w:r>
    </w:p>
    <w:p w:rsidR="00000000" w:rsidDel="00000000" w:rsidP="00000000" w:rsidRDefault="00000000" w:rsidRPr="00000000" w14:paraId="0000002D">
      <w:pPr>
        <w:contextualSpacing w:val="0"/>
        <w:rPr>
          <w:sz w:val="24"/>
          <w:szCs w:val="24"/>
        </w:rPr>
      </w:pPr>
      <w:r w:rsidDel="00000000" w:rsidR="00000000" w:rsidRPr="00000000">
        <w:rPr>
          <w:sz w:val="24"/>
          <w:szCs w:val="24"/>
          <w:rtl w:val="0"/>
        </w:rPr>
        <w:t xml:space="preserve">Als letztes erstellen wir ein Histogramm mit eingezeichneter Dichtefunktion einer Normalverteilung. Eine solche Graphik wir häufig gezeichnet um zu überprüfen ob Daten mit der Normalverteilung übereinstimmen</w:t>
      </w:r>
    </w:p>
    <w:p w:rsidR="00000000" w:rsidDel="00000000" w:rsidP="00000000" w:rsidRDefault="00000000" w:rsidRPr="00000000" w14:paraId="0000002E">
      <w:pPr>
        <w:contextualSpacing w:val="0"/>
        <w:rPr>
          <w:sz w:val="24"/>
          <w:szCs w:val="24"/>
        </w:rPr>
      </w:pPr>
      <w:r w:rsidDel="00000000" w:rsidR="00000000" w:rsidRPr="00000000">
        <w:rPr>
          <w:sz w:val="24"/>
          <w:szCs w:val="24"/>
        </w:rPr>
        <w:drawing>
          <wp:inline distB="114300" distT="114300" distL="114300" distR="114300">
            <wp:extent cx="5734050" cy="2959100"/>
            <wp:effectExtent b="0" l="0" r="0" t="0"/>
            <wp:docPr id="12" name="image56.png"/>
            <a:graphic>
              <a:graphicData uri="http://schemas.openxmlformats.org/drawingml/2006/picture">
                <pic:pic>
                  <pic:nvPicPr>
                    <pic:cNvPr id="0" name="image56.png"/>
                    <pic:cNvPicPr preferRelativeResize="0"/>
                  </pic:nvPicPr>
                  <pic:blipFill>
                    <a:blip r:embed="rId16"/>
                    <a:srcRect b="0" l="0" r="0" t="0"/>
                    <a:stretch>
                      <a:fillRect/>
                    </a:stretch>
                  </pic:blipFill>
                  <pic:spPr>
                    <a:xfrm>
                      <a:off x="0" y="0"/>
                      <a:ext cx="573405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contextualSpacing w:val="0"/>
        <w:rPr>
          <w:sz w:val="24"/>
          <w:szCs w:val="24"/>
        </w:rPr>
      </w:pPr>
      <w:r w:rsidDel="00000000" w:rsidR="00000000" w:rsidRPr="00000000">
        <w:rPr>
          <w:rtl w:val="0"/>
        </w:rPr>
      </w:r>
    </w:p>
    <w:p w:rsidR="00000000" w:rsidDel="00000000" w:rsidP="00000000" w:rsidRDefault="00000000" w:rsidRPr="00000000" w14:paraId="00000030">
      <w:pPr>
        <w:contextualSpacing w:val="0"/>
        <w:rPr>
          <w:sz w:val="24"/>
          <w:szCs w:val="24"/>
        </w:rPr>
      </w:pPr>
      <w:r w:rsidDel="00000000" w:rsidR="00000000" w:rsidRPr="00000000">
        <w:rPr>
          <w:sz w:val="24"/>
          <w:szCs w:val="24"/>
        </w:rPr>
        <w:drawing>
          <wp:inline distB="114300" distT="114300" distL="114300" distR="114300">
            <wp:extent cx="5310188" cy="1596585"/>
            <wp:effectExtent b="0" l="0" r="0" t="0"/>
            <wp:docPr id="87" name="image191.png"/>
            <a:graphic>
              <a:graphicData uri="http://schemas.openxmlformats.org/drawingml/2006/picture">
                <pic:pic>
                  <pic:nvPicPr>
                    <pic:cNvPr id="0" name="image191.png"/>
                    <pic:cNvPicPr preferRelativeResize="0"/>
                  </pic:nvPicPr>
                  <pic:blipFill>
                    <a:blip r:embed="rId17"/>
                    <a:srcRect b="0" l="0" r="0" t="0"/>
                    <a:stretch>
                      <a:fillRect/>
                    </a:stretch>
                  </pic:blipFill>
                  <pic:spPr>
                    <a:xfrm>
                      <a:off x="0" y="0"/>
                      <a:ext cx="5310188" cy="159658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Style w:val="Heading1"/>
        <w:contextualSpacing w:val="0"/>
        <w:rPr/>
      </w:pPr>
      <w:bookmarkStart w:colFirst="0" w:colLast="0" w:name="_o8wyd1e3lz52" w:id="6"/>
      <w:bookmarkEnd w:id="6"/>
      <w:r w:rsidDel="00000000" w:rsidR="00000000" w:rsidRPr="00000000">
        <w:rPr>
          <w:rtl w:val="0"/>
        </w:rPr>
        <w:t xml:space="preserve">Dichteschätzung</w:t>
      </w:r>
    </w:p>
    <w:p w:rsidR="00000000" w:rsidDel="00000000" w:rsidP="00000000" w:rsidRDefault="00000000" w:rsidRPr="00000000" w14:paraId="00000032">
      <w:pPr>
        <w:contextualSpacing w:val="0"/>
        <w:rPr>
          <w:b w:val="1"/>
          <w:sz w:val="24"/>
          <w:szCs w:val="24"/>
        </w:rPr>
      </w:pPr>
      <w:r w:rsidDel="00000000" w:rsidR="00000000" w:rsidRPr="00000000">
        <w:rPr>
          <w:b w:val="1"/>
          <w:sz w:val="24"/>
          <w:szCs w:val="24"/>
          <w:rtl w:val="0"/>
        </w:rPr>
        <w:t xml:space="preserve">Fragen:</w:t>
      </w:r>
    </w:p>
    <w:p w:rsidR="00000000" w:rsidDel="00000000" w:rsidP="00000000" w:rsidRDefault="00000000" w:rsidRPr="00000000" w14:paraId="00000033">
      <w:pPr>
        <w:ind w:left="0" w:firstLine="0"/>
        <w:contextualSpacing w:val="0"/>
        <w:rPr>
          <w:sz w:val="24"/>
          <w:szCs w:val="24"/>
        </w:rPr>
      </w:pPr>
      <w:r w:rsidDel="00000000" w:rsidR="00000000" w:rsidRPr="00000000">
        <w:rPr>
          <w:sz w:val="24"/>
          <w:szCs w:val="24"/>
          <w:rtl w:val="0"/>
        </w:rPr>
        <w:t xml:space="preserve">-         Dichteschätzung &amp; warum gesichert ist, dass bei den gegebenen</w:t>
        <w:tab/>
        <w:t xml:space="preserve">Eigenschaften der Schätzer auch wirklich eine Dichtefunktion rauskommt (dazu muss man halt die Eigenschaften der Schätzer und die Eigenschaften der Dichtefunktion kennen)</w:t>
      </w:r>
    </w:p>
    <w:p w:rsidR="00000000" w:rsidDel="00000000" w:rsidP="00000000" w:rsidRDefault="00000000" w:rsidRPr="00000000" w14:paraId="00000034">
      <w:pP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14:paraId="00000035">
      <w:pPr>
        <w:ind w:left="360"/>
        <w:contextualSpacing w:val="0"/>
        <w:rPr>
          <w:sz w:val="24"/>
          <w:szCs w:val="24"/>
        </w:rPr>
      </w:pPr>
      <w:r w:rsidDel="00000000" w:rsidR="00000000" w:rsidRPr="00000000">
        <w:rPr>
          <w:sz w:val="24"/>
          <w:szCs w:val="24"/>
          <w:rtl w:val="0"/>
        </w:rPr>
        <w:t xml:space="preserve">-          Eindimensionale Dichteschätzung: Was tut man generell? Welche Eigenschaften hat die Dichte? (Fläche unter der Dichte = 1) Wie wird gewährleistet, dass diese Fläche gleich 1 ist? Kann eine Dichte negativ sein, wenn ja/nein: warum? (Wahl der Gewichtsfunktion: Bei Boxcar und Kosinus-Gewichtsfunktion wird so gewichtet, dass die Gewichte positiv sind.) </w:t>
      </w:r>
      <w:r w:rsidDel="00000000" w:rsidR="00000000" w:rsidRPr="00000000">
        <w:rPr>
          <w:sz w:val="40"/>
          <w:szCs w:val="40"/>
          <w:rtl w:val="0"/>
        </w:rPr>
        <w:t xml:space="preserve">Eindimensionale Dichteschätzung</w:t>
      </w:r>
      <w:r w:rsidDel="00000000" w:rsidR="00000000" w:rsidRPr="00000000">
        <w:rPr>
          <w:sz w:val="24"/>
          <w:szCs w:val="24"/>
          <w:rtl w:val="0"/>
        </w:rPr>
        <w:br w:type="textWrapping"/>
      </w:r>
    </w:p>
    <w:p w:rsidR="00000000" w:rsidDel="00000000" w:rsidP="00000000" w:rsidRDefault="00000000" w:rsidRPr="00000000" w14:paraId="00000036">
      <w:pPr>
        <w:numPr>
          <w:ilvl w:val="0"/>
          <w:numId w:val="18"/>
        </w:numPr>
        <w:ind w:left="720" w:hanging="360"/>
        <w:contextualSpacing w:val="1"/>
        <w:rPr>
          <w:sz w:val="24"/>
          <w:szCs w:val="24"/>
        </w:rPr>
      </w:pPr>
      <w:r w:rsidDel="00000000" w:rsidR="00000000" w:rsidRPr="00000000">
        <w:rPr>
          <w:sz w:val="24"/>
          <w:szCs w:val="24"/>
          <w:rtl w:val="0"/>
        </w:rPr>
        <w:t xml:space="preserve">Dichtefunktion kann nicht negativ sein</w:t>
      </w:r>
    </w:p>
    <w:p w:rsidR="00000000" w:rsidDel="00000000" w:rsidP="00000000" w:rsidRDefault="00000000" w:rsidRPr="00000000" w14:paraId="00000037">
      <w:pPr>
        <w:numPr>
          <w:ilvl w:val="0"/>
          <w:numId w:val="24"/>
        </w:numPr>
        <w:ind w:left="720" w:hanging="360"/>
        <w:contextualSpacing w:val="1"/>
        <w:rPr>
          <w:sz w:val="24"/>
          <w:szCs w:val="24"/>
        </w:rPr>
      </w:pPr>
      <w:r w:rsidDel="00000000" w:rsidR="00000000" w:rsidRPr="00000000">
        <w:rPr>
          <w:sz w:val="24"/>
          <w:szCs w:val="24"/>
          <w:rtl w:val="0"/>
        </w:rPr>
        <w:t xml:space="preserve">Dichte= Ableitung der Verteilungsfunktion</w:t>
      </w:r>
    </w:p>
    <w:p w:rsidR="00000000" w:rsidDel="00000000" w:rsidP="00000000" w:rsidRDefault="00000000" w:rsidRPr="00000000" w14:paraId="00000038">
      <w:pPr>
        <w:numPr>
          <w:ilvl w:val="0"/>
          <w:numId w:val="24"/>
        </w:numPr>
        <w:ind w:left="720" w:hanging="360"/>
        <w:contextualSpacing w:val="1"/>
        <w:rPr>
          <w:sz w:val="24"/>
          <w:szCs w:val="24"/>
        </w:rPr>
      </w:pPr>
      <w:r w:rsidDel="00000000" w:rsidR="00000000" w:rsidRPr="00000000">
        <w:rPr>
          <w:sz w:val="24"/>
          <w:szCs w:val="24"/>
          <w:rtl w:val="0"/>
        </w:rPr>
        <w:t xml:space="preserve">Bedingung, dass Dichte nicht negativ sein kann, bedeutet dass die Verteilungsfunktion monoton wachsend sein muss </w:t>
      </w:r>
    </w:p>
    <w:p w:rsidR="00000000" w:rsidDel="00000000" w:rsidP="00000000" w:rsidRDefault="00000000" w:rsidRPr="00000000" w14:paraId="00000039">
      <w:pPr>
        <w:numPr>
          <w:ilvl w:val="0"/>
          <w:numId w:val="24"/>
        </w:numPr>
        <w:ind w:left="720" w:hanging="360"/>
        <w:contextualSpacing w:val="1"/>
        <w:rPr>
          <w:sz w:val="24"/>
          <w:szCs w:val="24"/>
        </w:rPr>
      </w:pPr>
      <w:r w:rsidDel="00000000" w:rsidR="00000000" w:rsidRPr="00000000">
        <w:rPr>
          <w:sz w:val="24"/>
          <w:szCs w:val="24"/>
          <w:rtl w:val="0"/>
        </w:rPr>
        <w:t xml:space="preserve">Fläche unter der Dichtefunktion (ihr Integral) hat den Inhalt = 1</w:t>
      </w:r>
    </w:p>
    <w:p w:rsidR="00000000" w:rsidDel="00000000" w:rsidP="00000000" w:rsidRDefault="00000000" w:rsidRPr="00000000" w14:paraId="0000003A">
      <w:pPr>
        <w:numPr>
          <w:ilvl w:val="0"/>
          <w:numId w:val="24"/>
        </w:numPr>
        <w:ind w:left="720" w:hanging="360"/>
        <w:contextualSpacing w:val="1"/>
        <w:rPr>
          <w:sz w:val="24"/>
          <w:szCs w:val="24"/>
        </w:rPr>
      </w:pPr>
      <w:r w:rsidDel="00000000" w:rsidR="00000000" w:rsidRPr="00000000">
        <w:rPr>
          <w:sz w:val="24"/>
          <w:szCs w:val="24"/>
          <w:rtl w:val="0"/>
        </w:rPr>
        <w:t xml:space="preserve">Summe aller ihrer einzelnen Wahrscheinlichkeiten  ergibt 1</w:t>
      </w:r>
    </w:p>
    <w:p w:rsidR="00000000" w:rsidDel="00000000" w:rsidP="00000000" w:rsidRDefault="00000000" w:rsidRPr="00000000" w14:paraId="0000003B">
      <w:pPr>
        <w:numPr>
          <w:ilvl w:val="0"/>
          <w:numId w:val="24"/>
        </w:numPr>
        <w:ind w:left="720" w:hanging="360"/>
        <w:contextualSpacing w:val="1"/>
        <w:rPr>
          <w:sz w:val="24"/>
          <w:szCs w:val="24"/>
        </w:rPr>
      </w:pPr>
      <w:r w:rsidDel="00000000" w:rsidR="00000000" w:rsidRPr="00000000">
        <w:rPr>
          <w:sz w:val="24"/>
          <w:szCs w:val="24"/>
          <w:rtl w:val="0"/>
        </w:rPr>
        <w:t xml:space="preserve">Aus der Dichtefunktion selbst lassen sich keine Wahrscheinlichkeiten ablesen!</w:t>
      </w:r>
    </w:p>
    <w:p w:rsidR="00000000" w:rsidDel="00000000" w:rsidP="00000000" w:rsidRDefault="00000000" w:rsidRPr="00000000" w14:paraId="0000003C">
      <w:pPr>
        <w:contextualSpacing w:val="0"/>
        <w:rPr>
          <w:sz w:val="24"/>
          <w:szCs w:val="24"/>
        </w:rPr>
      </w:pPr>
      <w:r w:rsidDel="00000000" w:rsidR="00000000" w:rsidRPr="00000000">
        <w:rPr>
          <w:rtl w:val="0"/>
        </w:rPr>
      </w:r>
    </w:p>
    <w:p w:rsidR="00000000" w:rsidDel="00000000" w:rsidP="00000000" w:rsidRDefault="00000000" w:rsidRPr="00000000" w14:paraId="0000003D">
      <w:pPr>
        <w:contextualSpacing w:val="0"/>
        <w:rPr>
          <w:sz w:val="24"/>
          <w:szCs w:val="24"/>
        </w:rPr>
      </w:pPr>
      <w:r w:rsidDel="00000000" w:rsidR="00000000" w:rsidRPr="00000000">
        <w:rPr>
          <w:sz w:val="24"/>
          <w:szCs w:val="24"/>
        </w:rPr>
        <w:drawing>
          <wp:inline distB="114300" distT="114300" distL="114300" distR="114300">
            <wp:extent cx="2133600" cy="657225"/>
            <wp:effectExtent b="0" l="0" r="0" t="0"/>
            <wp:docPr id="62" name="image131.png"/>
            <a:graphic>
              <a:graphicData uri="http://schemas.openxmlformats.org/drawingml/2006/picture">
                <pic:pic>
                  <pic:nvPicPr>
                    <pic:cNvPr id="0" name="image131.png"/>
                    <pic:cNvPicPr preferRelativeResize="0"/>
                  </pic:nvPicPr>
                  <pic:blipFill>
                    <a:blip r:embed="rId18"/>
                    <a:srcRect b="0" l="0" r="0" t="0"/>
                    <a:stretch>
                      <a:fillRect/>
                    </a:stretch>
                  </pic:blipFill>
                  <pic:spPr>
                    <a:xfrm>
                      <a:off x="0" y="0"/>
                      <a:ext cx="213360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contextualSpacing w:val="0"/>
        <w:rPr/>
      </w:pPr>
      <w:r w:rsidDel="00000000" w:rsidR="00000000" w:rsidRPr="00000000">
        <w:rPr>
          <w:sz w:val="24"/>
          <w:szCs w:val="24"/>
        </w:rPr>
        <w:drawing>
          <wp:inline distB="114300" distT="114300" distL="114300" distR="114300">
            <wp:extent cx="3005138" cy="569394"/>
            <wp:effectExtent b="0" l="0" r="0" t="0"/>
            <wp:docPr id="35" name="image90.png"/>
            <a:graphic>
              <a:graphicData uri="http://schemas.openxmlformats.org/drawingml/2006/picture">
                <pic:pic>
                  <pic:nvPicPr>
                    <pic:cNvPr id="0" name="image90.png"/>
                    <pic:cNvPicPr preferRelativeResize="0"/>
                  </pic:nvPicPr>
                  <pic:blipFill>
                    <a:blip r:embed="rId19"/>
                    <a:srcRect b="0" l="0" r="0" t="0"/>
                    <a:stretch>
                      <a:fillRect/>
                    </a:stretch>
                  </pic:blipFill>
                  <pic:spPr>
                    <a:xfrm>
                      <a:off x="0" y="0"/>
                      <a:ext cx="3005138" cy="569394"/>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numPr>
          <w:ilvl w:val="0"/>
          <w:numId w:val="5"/>
        </w:numPr>
        <w:ind w:left="720" w:hanging="360"/>
        <w:contextualSpacing w:val="1"/>
        <w:rPr>
          <w:sz w:val="24"/>
          <w:szCs w:val="24"/>
        </w:rPr>
      </w:pPr>
      <w:r w:rsidDel="00000000" w:rsidR="00000000" w:rsidRPr="00000000">
        <w:rPr>
          <w:sz w:val="24"/>
          <w:szCs w:val="24"/>
          <w:rtl w:val="0"/>
        </w:rPr>
        <w:t xml:space="preserve">steht h für einen frei wählbaren Parameter der bestimmt wie breit das Intervall ist [x-0.5h, x+0.5h]</w:t>
      </w:r>
    </w:p>
    <w:p w:rsidR="00000000" w:rsidDel="00000000" w:rsidP="00000000" w:rsidRDefault="00000000" w:rsidRPr="00000000" w14:paraId="00000040">
      <w:pPr>
        <w:contextualSpacing w:val="0"/>
        <w:rPr>
          <w:sz w:val="24"/>
          <w:szCs w:val="24"/>
        </w:rPr>
      </w:pPr>
      <w:r w:rsidDel="00000000" w:rsidR="00000000" w:rsidRPr="00000000">
        <w:rPr>
          <w:rtl w:val="0"/>
        </w:rPr>
      </w:r>
    </w:p>
    <w:p w:rsidR="00000000" w:rsidDel="00000000" w:rsidP="00000000" w:rsidRDefault="00000000" w:rsidRPr="00000000" w14:paraId="00000041">
      <w:pPr>
        <w:numPr>
          <w:ilvl w:val="0"/>
          <w:numId w:val="5"/>
        </w:numPr>
        <w:ind w:left="720" w:hanging="360"/>
        <w:contextualSpacing w:val="1"/>
        <w:rPr>
          <w:sz w:val="24"/>
          <w:szCs w:val="24"/>
        </w:rPr>
      </w:pPr>
      <w:r w:rsidDel="00000000" w:rsidR="00000000" w:rsidRPr="00000000">
        <w:rPr>
          <w:sz w:val="24"/>
          <w:szCs w:val="24"/>
          <w:rtl w:val="0"/>
        </w:rPr>
        <w:t xml:space="preserve">h,die Fensterweite spielt eine wichtige Rolle, wird gelegentlich auch als “smooting factor” bezeichnet</w:t>
      </w:r>
    </w:p>
    <w:p w:rsidR="00000000" w:rsidDel="00000000" w:rsidP="00000000" w:rsidRDefault="00000000" w:rsidRPr="00000000" w14:paraId="00000042">
      <w:pPr>
        <w:contextualSpacing w:val="0"/>
        <w:rPr>
          <w:sz w:val="24"/>
          <w:szCs w:val="24"/>
        </w:rPr>
      </w:pPr>
      <w:r w:rsidDel="00000000" w:rsidR="00000000" w:rsidRPr="00000000">
        <w:rPr>
          <w:sz w:val="24"/>
          <w:szCs w:val="24"/>
          <w:rtl w:val="0"/>
        </w:rPr>
        <w:tab/>
        <w:t xml:space="preserve">H bestimmt wie viele Objekte Einfluss auf die Dichte eines Punktes x nehmen </w:t>
        <w:tab/>
        <w:t xml:space="preserve">können.</w:t>
      </w:r>
    </w:p>
    <w:p w:rsidR="00000000" w:rsidDel="00000000" w:rsidP="00000000" w:rsidRDefault="00000000" w:rsidRPr="00000000" w14:paraId="00000043">
      <w:pPr>
        <w:contextualSpacing w:val="0"/>
        <w:rPr>
          <w:sz w:val="24"/>
          <w:szCs w:val="24"/>
        </w:rPr>
      </w:pPr>
      <w:r w:rsidDel="00000000" w:rsidR="00000000" w:rsidRPr="00000000">
        <w:rPr>
          <w:sz w:val="24"/>
          <w:szCs w:val="24"/>
          <w:rtl w:val="0"/>
        </w:rPr>
        <w:tab/>
      </w:r>
      <w:r w:rsidDel="00000000" w:rsidR="00000000" w:rsidRPr="00000000">
        <w:rPr>
          <w:b w:val="1"/>
          <w:sz w:val="24"/>
          <w:szCs w:val="24"/>
          <w:rtl w:val="0"/>
        </w:rPr>
        <w:t xml:space="preserve">Je kleiner h</w:t>
      </w:r>
      <w:r w:rsidDel="00000000" w:rsidR="00000000" w:rsidRPr="00000000">
        <w:rPr>
          <w:sz w:val="24"/>
          <w:szCs w:val="24"/>
          <w:rtl w:val="0"/>
        </w:rPr>
        <w:t xml:space="preserve"> gewählt wird, umso </w:t>
      </w:r>
      <w:r w:rsidDel="00000000" w:rsidR="00000000" w:rsidRPr="00000000">
        <w:rPr>
          <w:b w:val="1"/>
          <w:sz w:val="24"/>
          <w:szCs w:val="24"/>
          <w:rtl w:val="0"/>
        </w:rPr>
        <w:t xml:space="preserve">weniger Objekte</w:t>
      </w:r>
      <w:r w:rsidDel="00000000" w:rsidR="00000000" w:rsidRPr="00000000">
        <w:rPr>
          <w:sz w:val="24"/>
          <w:szCs w:val="24"/>
          <w:rtl w:val="0"/>
        </w:rPr>
        <w:t xml:space="preserve"> befinden sich im </w:t>
      </w:r>
      <w:r w:rsidDel="00000000" w:rsidR="00000000" w:rsidRPr="00000000">
        <w:rPr>
          <w:b w:val="1"/>
          <w:sz w:val="24"/>
          <w:szCs w:val="24"/>
          <w:rtl w:val="0"/>
        </w:rPr>
        <w:t xml:space="preserve">Radius h</w:t>
      </w:r>
      <w:r w:rsidDel="00000000" w:rsidR="00000000" w:rsidRPr="00000000">
        <w:rPr>
          <w:sz w:val="24"/>
          <w:szCs w:val="24"/>
          <w:rtl w:val="0"/>
        </w:rPr>
        <w:tab/>
        <w:t xml:space="preserve">um x, und umso </w:t>
      </w:r>
      <w:r w:rsidDel="00000000" w:rsidR="00000000" w:rsidRPr="00000000">
        <w:rPr>
          <w:b w:val="1"/>
          <w:sz w:val="24"/>
          <w:szCs w:val="24"/>
          <w:rtl w:val="0"/>
        </w:rPr>
        <w:t xml:space="preserve">weniger Objekte</w:t>
      </w:r>
      <w:r w:rsidDel="00000000" w:rsidR="00000000" w:rsidRPr="00000000">
        <w:rPr>
          <w:sz w:val="24"/>
          <w:szCs w:val="24"/>
          <w:rtl w:val="0"/>
        </w:rPr>
        <w:t xml:space="preserve"> bestimmen die </w:t>
      </w:r>
      <w:r w:rsidDel="00000000" w:rsidR="00000000" w:rsidRPr="00000000">
        <w:rPr>
          <w:b w:val="1"/>
          <w:sz w:val="24"/>
          <w:szCs w:val="24"/>
          <w:rtl w:val="0"/>
        </w:rPr>
        <w:t xml:space="preserve">Dichte</w:t>
      </w:r>
      <w:r w:rsidDel="00000000" w:rsidR="00000000" w:rsidRPr="00000000">
        <w:rPr>
          <w:sz w:val="24"/>
          <w:szCs w:val="24"/>
          <w:rtl w:val="0"/>
        </w:rPr>
        <w:t xml:space="preserve"> von X.</w:t>
      </w:r>
    </w:p>
    <w:p w:rsidR="00000000" w:rsidDel="00000000" w:rsidP="00000000" w:rsidRDefault="00000000" w:rsidRPr="00000000" w14:paraId="00000044">
      <w:pPr>
        <w:ind w:firstLine="720"/>
        <w:contextualSpacing w:val="0"/>
        <w:rPr>
          <w:sz w:val="24"/>
          <w:szCs w:val="24"/>
        </w:rPr>
      </w:pPr>
      <w:r w:rsidDel="00000000" w:rsidR="00000000" w:rsidRPr="00000000">
        <w:rPr>
          <w:sz w:val="24"/>
          <w:szCs w:val="24"/>
          <w:rtl w:val="0"/>
        </w:rPr>
        <w:t xml:space="preserve">Wenn h jedoch </w:t>
      </w:r>
      <w:r w:rsidDel="00000000" w:rsidR="00000000" w:rsidRPr="00000000">
        <w:rPr>
          <w:b w:val="1"/>
          <w:sz w:val="24"/>
          <w:szCs w:val="24"/>
          <w:rtl w:val="0"/>
        </w:rPr>
        <w:t xml:space="preserve">groß gewählt</w:t>
      </w:r>
      <w:r w:rsidDel="00000000" w:rsidR="00000000" w:rsidRPr="00000000">
        <w:rPr>
          <w:sz w:val="24"/>
          <w:szCs w:val="24"/>
          <w:rtl w:val="0"/>
        </w:rPr>
        <w:t xml:space="preserve"> wird, beeinflussen </w:t>
      </w:r>
      <w:r w:rsidDel="00000000" w:rsidR="00000000" w:rsidRPr="00000000">
        <w:rPr>
          <w:b w:val="1"/>
          <w:sz w:val="24"/>
          <w:szCs w:val="24"/>
          <w:rtl w:val="0"/>
        </w:rPr>
        <w:t xml:space="preserve">viele Objekte</w:t>
      </w:r>
      <w:r w:rsidDel="00000000" w:rsidR="00000000" w:rsidRPr="00000000">
        <w:rPr>
          <w:sz w:val="24"/>
          <w:szCs w:val="24"/>
          <w:rtl w:val="0"/>
        </w:rPr>
        <w:t xml:space="preserve"> gleichzeitig</w:t>
        <w:tab/>
        <w:t xml:space="preserve">die </w:t>
      </w:r>
      <w:r w:rsidDel="00000000" w:rsidR="00000000" w:rsidRPr="00000000">
        <w:rPr>
          <w:b w:val="1"/>
          <w:sz w:val="24"/>
          <w:szCs w:val="24"/>
          <w:rtl w:val="0"/>
        </w:rPr>
        <w:t xml:space="preserve">Dichte</w:t>
      </w:r>
      <w:r w:rsidDel="00000000" w:rsidR="00000000" w:rsidRPr="00000000">
        <w:rPr>
          <w:sz w:val="24"/>
          <w:szCs w:val="24"/>
          <w:rtl w:val="0"/>
        </w:rPr>
        <w:t xml:space="preserve"> des Punktes x.</w:t>
      </w:r>
    </w:p>
    <w:p w:rsidR="00000000" w:rsidDel="00000000" w:rsidP="00000000" w:rsidRDefault="00000000" w:rsidRPr="00000000" w14:paraId="00000045">
      <w:pPr>
        <w:contextualSpacing w:val="0"/>
        <w:rPr>
          <w:sz w:val="24"/>
          <w:szCs w:val="24"/>
        </w:rPr>
      </w:pPr>
      <w:r w:rsidDel="00000000" w:rsidR="00000000" w:rsidRPr="00000000">
        <w:rPr>
          <w:rtl w:val="0"/>
        </w:rPr>
      </w:r>
    </w:p>
    <w:p w:rsidR="00000000" w:rsidDel="00000000" w:rsidP="00000000" w:rsidRDefault="00000000" w:rsidRPr="00000000" w14:paraId="00000046">
      <w:pPr>
        <w:ind w:left="720" w:firstLine="0"/>
        <w:contextualSpacing w:val="0"/>
        <w:rPr>
          <w:sz w:val="24"/>
          <w:szCs w:val="24"/>
        </w:rPr>
      </w:pPr>
      <w:r w:rsidDel="00000000" w:rsidR="00000000" w:rsidRPr="00000000">
        <w:rPr>
          <w:sz w:val="24"/>
          <w:szCs w:val="24"/>
          <w:rtl w:val="0"/>
        </w:rPr>
        <w:t xml:space="preserve">Nehmen nur </w:t>
      </w:r>
      <w:r w:rsidDel="00000000" w:rsidR="00000000" w:rsidRPr="00000000">
        <w:rPr>
          <w:b w:val="1"/>
          <w:sz w:val="24"/>
          <w:szCs w:val="24"/>
          <w:rtl w:val="0"/>
        </w:rPr>
        <w:t xml:space="preserve">wenige Objekte Einfluss</w:t>
      </w:r>
      <w:r w:rsidDel="00000000" w:rsidR="00000000" w:rsidRPr="00000000">
        <w:rPr>
          <w:sz w:val="24"/>
          <w:szCs w:val="24"/>
          <w:rtl w:val="0"/>
        </w:rPr>
        <w:t xml:space="preserve"> auf die Dichtebestimmung von x, so </w:t>
      </w:r>
      <w:r w:rsidDel="00000000" w:rsidR="00000000" w:rsidRPr="00000000">
        <w:rPr>
          <w:b w:val="1"/>
          <w:sz w:val="24"/>
          <w:szCs w:val="24"/>
          <w:rtl w:val="0"/>
        </w:rPr>
        <w:t xml:space="preserve">variieren die Dichten</w:t>
      </w:r>
      <w:r w:rsidDel="00000000" w:rsidR="00000000" w:rsidRPr="00000000">
        <w:rPr>
          <w:sz w:val="24"/>
          <w:szCs w:val="24"/>
          <w:rtl w:val="0"/>
        </w:rPr>
        <w:t xml:space="preserve"> benachbarter Punkte </w:t>
      </w:r>
      <w:r w:rsidDel="00000000" w:rsidR="00000000" w:rsidRPr="00000000">
        <w:rPr>
          <w:b w:val="1"/>
          <w:sz w:val="24"/>
          <w:szCs w:val="24"/>
          <w:rtl w:val="0"/>
        </w:rPr>
        <w:t xml:space="preserve">stärker</w:t>
      </w:r>
      <w:r w:rsidDel="00000000" w:rsidR="00000000" w:rsidRPr="00000000">
        <w:rPr>
          <w:sz w:val="24"/>
          <w:szCs w:val="24"/>
          <w:rtl w:val="0"/>
        </w:rPr>
        <w:t xml:space="preserve">, als wenn viele Objekte in die Dichtebestimmung eingehen. Bei </w:t>
      </w:r>
      <w:r w:rsidDel="00000000" w:rsidR="00000000" w:rsidRPr="00000000">
        <w:rPr>
          <w:b w:val="1"/>
          <w:sz w:val="24"/>
          <w:szCs w:val="24"/>
          <w:rtl w:val="0"/>
        </w:rPr>
        <w:t xml:space="preserve">vielen Objekten</w:t>
      </w:r>
      <w:r w:rsidDel="00000000" w:rsidR="00000000" w:rsidRPr="00000000">
        <w:rPr>
          <w:sz w:val="24"/>
          <w:szCs w:val="24"/>
          <w:rtl w:val="0"/>
        </w:rPr>
        <w:t xml:space="preserve"> nivellieren sich die Einflüsse der Einzelnen Objekte gegenseitig, so dass der </w:t>
      </w:r>
      <w:r w:rsidDel="00000000" w:rsidR="00000000" w:rsidRPr="00000000">
        <w:rPr>
          <w:b w:val="1"/>
          <w:sz w:val="24"/>
          <w:szCs w:val="24"/>
          <w:rtl w:val="0"/>
        </w:rPr>
        <w:t xml:space="preserve">Einfluss</w:t>
      </w:r>
      <w:r w:rsidDel="00000000" w:rsidR="00000000" w:rsidRPr="00000000">
        <w:rPr>
          <w:sz w:val="24"/>
          <w:szCs w:val="24"/>
          <w:rtl w:val="0"/>
        </w:rPr>
        <w:t xml:space="preserve"> eines </w:t>
      </w:r>
      <w:r w:rsidDel="00000000" w:rsidR="00000000" w:rsidRPr="00000000">
        <w:rPr>
          <w:b w:val="1"/>
          <w:sz w:val="24"/>
          <w:szCs w:val="24"/>
          <w:rtl w:val="0"/>
        </w:rPr>
        <w:t xml:space="preserve">einzelnen Objektes</w:t>
      </w:r>
      <w:r w:rsidDel="00000000" w:rsidR="00000000" w:rsidRPr="00000000">
        <w:rPr>
          <w:sz w:val="24"/>
          <w:szCs w:val="24"/>
          <w:rtl w:val="0"/>
        </w:rPr>
        <w:t xml:space="preserve"> </w:t>
      </w:r>
      <w:r w:rsidDel="00000000" w:rsidR="00000000" w:rsidRPr="00000000">
        <w:rPr>
          <w:b w:val="1"/>
          <w:sz w:val="24"/>
          <w:szCs w:val="24"/>
          <w:rtl w:val="0"/>
        </w:rPr>
        <w:t xml:space="preserve">nicht zu hoch</w:t>
      </w:r>
      <w:r w:rsidDel="00000000" w:rsidR="00000000" w:rsidRPr="00000000">
        <w:rPr>
          <w:sz w:val="24"/>
          <w:szCs w:val="24"/>
          <w:rtl w:val="0"/>
        </w:rPr>
        <w:t xml:space="preserve"> wird. </w:t>
      </w:r>
    </w:p>
    <w:p w:rsidR="00000000" w:rsidDel="00000000" w:rsidP="00000000" w:rsidRDefault="00000000" w:rsidRPr="00000000" w14:paraId="00000047">
      <w:pPr>
        <w:ind w:firstLine="720"/>
        <w:contextualSpacing w:val="0"/>
        <w:rPr>
          <w:sz w:val="24"/>
          <w:szCs w:val="24"/>
        </w:rPr>
      </w:pPr>
      <w:r w:rsidDel="00000000" w:rsidR="00000000" w:rsidRPr="00000000">
        <w:rPr>
          <w:rtl w:val="0"/>
        </w:rPr>
      </w:r>
    </w:p>
    <w:p w:rsidR="00000000" w:rsidDel="00000000" w:rsidP="00000000" w:rsidRDefault="00000000" w:rsidRPr="00000000" w14:paraId="00000048">
      <w:pPr>
        <w:ind w:left="720" w:firstLine="0"/>
        <w:contextualSpacing w:val="0"/>
        <w:rPr>
          <w:sz w:val="24"/>
          <w:szCs w:val="24"/>
        </w:rPr>
      </w:pPr>
      <w:r w:rsidDel="00000000" w:rsidR="00000000" w:rsidRPr="00000000">
        <w:rPr>
          <w:sz w:val="24"/>
          <w:szCs w:val="24"/>
          <w:rtl w:val="0"/>
        </w:rPr>
        <w:t xml:space="preserve">Insofern sind Dichtefunktionen mit </w:t>
      </w:r>
      <w:r w:rsidDel="00000000" w:rsidR="00000000" w:rsidRPr="00000000">
        <w:rPr>
          <w:b w:val="1"/>
          <w:sz w:val="24"/>
          <w:szCs w:val="24"/>
          <w:rtl w:val="0"/>
        </w:rPr>
        <w:t xml:space="preserve">großem h</w:t>
      </w:r>
      <w:r w:rsidDel="00000000" w:rsidR="00000000" w:rsidRPr="00000000">
        <w:rPr>
          <w:sz w:val="24"/>
          <w:szCs w:val="24"/>
          <w:rtl w:val="0"/>
        </w:rPr>
        <w:t xml:space="preserve"> </w:t>
      </w:r>
      <w:r w:rsidDel="00000000" w:rsidR="00000000" w:rsidRPr="00000000">
        <w:rPr>
          <w:b w:val="1"/>
          <w:sz w:val="24"/>
          <w:szCs w:val="24"/>
          <w:rtl w:val="0"/>
        </w:rPr>
        <w:t xml:space="preserve">runder</w:t>
      </w:r>
      <w:r w:rsidDel="00000000" w:rsidR="00000000" w:rsidRPr="00000000">
        <w:rPr>
          <w:sz w:val="24"/>
          <w:szCs w:val="24"/>
          <w:rtl w:val="0"/>
        </w:rPr>
        <w:t xml:space="preserve"> und besitzen nicht so viele Modi wie welche mit einem kleinen h.</w:t>
      </w:r>
    </w:p>
    <w:p w:rsidR="00000000" w:rsidDel="00000000" w:rsidP="00000000" w:rsidRDefault="00000000" w:rsidRPr="00000000" w14:paraId="00000049">
      <w:pPr>
        <w:ind w:firstLine="720"/>
        <w:contextualSpacing w:val="0"/>
        <w:rPr>
          <w:sz w:val="24"/>
          <w:szCs w:val="24"/>
        </w:rPr>
      </w:pPr>
      <w:r w:rsidDel="00000000" w:rsidR="00000000" w:rsidRPr="00000000">
        <w:rPr>
          <w:rtl w:val="0"/>
        </w:rPr>
      </w:r>
    </w:p>
    <w:p w:rsidR="00000000" w:rsidDel="00000000" w:rsidP="00000000" w:rsidRDefault="00000000" w:rsidRPr="00000000" w14:paraId="0000004A">
      <w:pPr>
        <w:contextualSpacing w:val="0"/>
        <w:rPr/>
      </w:pPr>
      <w:r w:rsidDel="00000000" w:rsidR="00000000" w:rsidRPr="00000000">
        <w:rPr>
          <w:rtl w:val="0"/>
        </w:rPr>
        <w:t xml:space="preserve">Infos über h von hier:</w:t>
      </w:r>
    </w:p>
    <w:p w:rsidR="00000000" w:rsidDel="00000000" w:rsidP="00000000" w:rsidRDefault="00000000" w:rsidRPr="00000000" w14:paraId="0000004B">
      <w:pPr>
        <w:spacing w:line="240" w:lineRule="auto"/>
        <w:contextualSpacing w:val="0"/>
        <w:rPr/>
      </w:pPr>
      <w:hyperlink r:id="rId20">
        <w:r w:rsidDel="00000000" w:rsidR="00000000" w:rsidRPr="00000000">
          <w:rPr>
            <w:color w:val="1155cc"/>
            <w:u w:val="single"/>
            <w:rtl w:val="0"/>
          </w:rPr>
          <w:t xml:space="preserve">https://www.spektrum.de/lexikon/mathematik/dichteschaetzung/1829</w:t>
        </w:r>
      </w:hyperlink>
      <w:r w:rsidDel="00000000" w:rsidR="00000000" w:rsidRPr="00000000">
        <w:rPr>
          <w:rtl w:val="0"/>
        </w:rPr>
      </w:r>
    </w:p>
    <w:p w:rsidR="00000000" w:rsidDel="00000000" w:rsidP="00000000" w:rsidRDefault="00000000" w:rsidRPr="00000000" w14:paraId="0000004C">
      <w:pPr>
        <w:ind w:firstLine="720"/>
        <w:contextualSpacing w:val="0"/>
        <w:rPr>
          <w:b w:val="1"/>
          <w:sz w:val="24"/>
          <w:szCs w:val="24"/>
        </w:rPr>
      </w:pPr>
      <w:r w:rsidDel="00000000" w:rsidR="00000000" w:rsidRPr="00000000">
        <w:rPr>
          <w:rtl w:val="0"/>
        </w:rPr>
      </w:r>
    </w:p>
    <w:p w:rsidR="00000000" w:rsidDel="00000000" w:rsidP="00000000" w:rsidRDefault="00000000" w:rsidRPr="00000000" w14:paraId="0000004D">
      <w:pPr>
        <w:contextualSpacing w:val="0"/>
        <w:rPr/>
      </w:pPr>
      <w:hyperlink r:id="rId21">
        <w:r w:rsidDel="00000000" w:rsidR="00000000" w:rsidRPr="00000000">
          <w:rPr>
            <w:color w:val="1155cc"/>
            <w:u w:val="single"/>
            <w:rtl w:val="0"/>
          </w:rPr>
          <w:t xml:space="preserve">https://books.google.at/books?id=_XUdBgAAQBAJ&amp;pg=PA438&amp;lpg=PA438&amp;dq=dichtesch%C3%A4tzung+boxcar+cosinus&amp;source=bl&amp;ots=t4QBxO3tFI&amp;sig=L1mFGLK0HMYrtoaT8YVYlta8iQ8&amp;hl=de&amp;sa=X&amp;ved=0ahUKEwiMmZnMvaHaAhXPKFAKHcuFDJMQ6AEIRjAJ#v=onepage&amp;q=dichtesch%C3%A4tzung%20boxcar%20cosinus&amp;f=false</w:t>
        </w:r>
      </w:hyperlink>
      <w:r w:rsidDel="00000000" w:rsidR="00000000" w:rsidRPr="00000000">
        <w:rPr>
          <w:rtl w:val="0"/>
        </w:rPr>
      </w:r>
    </w:p>
    <w:p w:rsidR="00000000" w:rsidDel="00000000" w:rsidP="00000000" w:rsidRDefault="00000000" w:rsidRPr="00000000" w14:paraId="0000004E">
      <w:pPr>
        <w:ind w:left="0" w:firstLine="0"/>
        <w:contextualSpacing w:val="0"/>
        <w:rPr>
          <w:sz w:val="24"/>
          <w:szCs w:val="24"/>
        </w:rPr>
      </w:pPr>
      <w:r w:rsidDel="00000000" w:rsidR="00000000" w:rsidRPr="00000000">
        <w:rPr>
          <w:rtl w:val="0"/>
        </w:rPr>
      </w:r>
    </w:p>
    <w:p w:rsidR="00000000" w:rsidDel="00000000" w:rsidP="00000000" w:rsidRDefault="00000000" w:rsidRPr="00000000" w14:paraId="0000004F">
      <w:pPr>
        <w:contextualSpacing w:val="0"/>
        <w:rPr>
          <w:sz w:val="24"/>
          <w:szCs w:val="24"/>
        </w:rPr>
      </w:pPr>
      <w:r w:rsidDel="00000000" w:rsidR="00000000" w:rsidRPr="00000000">
        <w:rPr>
          <w:rtl w:val="0"/>
        </w:rPr>
      </w:r>
    </w:p>
    <w:p w:rsidR="00000000" w:rsidDel="00000000" w:rsidP="00000000" w:rsidRDefault="00000000" w:rsidRPr="00000000" w14:paraId="00000050">
      <w:pPr>
        <w:numPr>
          <w:ilvl w:val="0"/>
          <w:numId w:val="5"/>
        </w:numPr>
        <w:ind w:left="720" w:hanging="360"/>
        <w:contextualSpacing w:val="1"/>
        <w:rPr>
          <w:sz w:val="24"/>
          <w:szCs w:val="24"/>
        </w:rPr>
      </w:pPr>
      <w:r w:rsidDel="00000000" w:rsidR="00000000" w:rsidRPr="00000000">
        <w:rPr>
          <w:sz w:val="24"/>
          <w:szCs w:val="24"/>
          <w:rtl w:val="0"/>
        </w:rPr>
        <w:t xml:space="preserve">Für die Gewichtsfunktion w(u) kann jede beschränkte, symmetrische und nichtnegative Funktion herangezogen werden, für die gilt</w:t>
      </w:r>
      <w:r w:rsidDel="00000000" w:rsidR="00000000" w:rsidRPr="00000000">
        <w:rPr>
          <w:sz w:val="24"/>
          <w:szCs w:val="24"/>
        </w:rPr>
        <w:drawing>
          <wp:inline distB="114300" distT="114300" distL="114300" distR="114300">
            <wp:extent cx="1152525" cy="428625"/>
            <wp:effectExtent b="0" l="0" r="0" t="0"/>
            <wp:docPr id="70" name="image141.png"/>
            <a:graphic>
              <a:graphicData uri="http://schemas.openxmlformats.org/drawingml/2006/picture">
                <pic:pic>
                  <pic:nvPicPr>
                    <pic:cNvPr id="0" name="image141.png"/>
                    <pic:cNvPicPr preferRelativeResize="0"/>
                  </pic:nvPicPr>
                  <pic:blipFill>
                    <a:blip r:embed="rId22"/>
                    <a:srcRect b="0" l="0" r="0" t="0"/>
                    <a:stretch>
                      <a:fillRect/>
                    </a:stretch>
                  </pic:blipFill>
                  <pic:spPr>
                    <a:xfrm>
                      <a:off x="0" y="0"/>
                      <a:ext cx="1152525" cy="42862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contextualSpacing w:val="0"/>
        <w:rPr/>
      </w:pPr>
      <w:r w:rsidDel="00000000" w:rsidR="00000000" w:rsidRPr="00000000">
        <w:rPr>
          <w:rtl w:val="0"/>
        </w:rPr>
      </w:r>
    </w:p>
    <w:p w:rsidR="00000000" w:rsidDel="00000000" w:rsidP="00000000" w:rsidRDefault="00000000" w:rsidRPr="00000000" w14:paraId="00000052">
      <w:pPr>
        <w:contextualSpacing w:val="0"/>
        <w:rPr>
          <w:sz w:val="24"/>
          <w:szCs w:val="24"/>
        </w:rPr>
      </w:pPr>
      <w:r w:rsidDel="00000000" w:rsidR="00000000" w:rsidRPr="00000000">
        <w:rPr>
          <w:sz w:val="24"/>
          <w:szCs w:val="24"/>
          <w:rtl w:val="0"/>
        </w:rPr>
        <w:t xml:space="preserve">hier einige am häufigsten verwendete Gewichtfunktionen: </w:t>
      </w:r>
    </w:p>
    <w:p w:rsidR="00000000" w:rsidDel="00000000" w:rsidP="00000000" w:rsidRDefault="00000000" w:rsidRPr="00000000" w14:paraId="00000053">
      <w:pPr>
        <w:pStyle w:val="Heading3"/>
        <w:contextualSpacing w:val="0"/>
        <w:rPr/>
      </w:pPr>
      <w:bookmarkStart w:colFirst="0" w:colLast="0" w:name="_oh56ieif7b1w" w:id="7"/>
      <w:bookmarkEnd w:id="7"/>
      <w:r w:rsidDel="00000000" w:rsidR="00000000" w:rsidRPr="00000000">
        <w:rPr>
          <w:rtl w:val="0"/>
        </w:rPr>
        <w:t xml:space="preserve">Boxcar Function (Rechteck Gewichtsfunktion)</w:t>
      </w:r>
    </w:p>
    <w:p w:rsidR="00000000" w:rsidDel="00000000" w:rsidP="00000000" w:rsidRDefault="00000000" w:rsidRPr="00000000" w14:paraId="00000054">
      <w:pPr>
        <w:numPr>
          <w:ilvl w:val="0"/>
          <w:numId w:val="29"/>
        </w:numPr>
        <w:ind w:left="720" w:hanging="360"/>
        <w:contextualSpacing w:val="1"/>
        <w:rPr>
          <w:sz w:val="24"/>
          <w:szCs w:val="24"/>
        </w:rPr>
      </w:pPr>
      <w:r w:rsidDel="00000000" w:rsidR="00000000" w:rsidRPr="00000000">
        <w:rPr>
          <w:sz w:val="24"/>
          <w:szCs w:val="24"/>
          <w:rtl w:val="0"/>
        </w:rPr>
        <w:t xml:space="preserve">Als Ergebnis erhält man eine Treppenfunktion</w:t>
      </w:r>
    </w:p>
    <w:p w:rsidR="00000000" w:rsidDel="00000000" w:rsidP="00000000" w:rsidRDefault="00000000" w:rsidRPr="00000000" w14:paraId="00000055">
      <w:pPr>
        <w:contextualSpacing w:val="0"/>
        <w:rPr>
          <w:sz w:val="24"/>
          <w:szCs w:val="24"/>
        </w:rPr>
      </w:pPr>
      <w:r w:rsidDel="00000000" w:rsidR="00000000" w:rsidRPr="00000000">
        <w:rPr>
          <w:sz w:val="24"/>
          <w:szCs w:val="24"/>
        </w:rPr>
        <w:drawing>
          <wp:inline distB="114300" distT="114300" distL="114300" distR="114300">
            <wp:extent cx="1719263" cy="538873"/>
            <wp:effectExtent b="0" l="0" r="0" t="0"/>
            <wp:docPr id="29" name="image83.png"/>
            <a:graphic>
              <a:graphicData uri="http://schemas.openxmlformats.org/drawingml/2006/picture">
                <pic:pic>
                  <pic:nvPicPr>
                    <pic:cNvPr id="0" name="image83.png"/>
                    <pic:cNvPicPr preferRelativeResize="0"/>
                  </pic:nvPicPr>
                  <pic:blipFill>
                    <a:blip r:embed="rId23"/>
                    <a:srcRect b="0" l="0" r="0" t="0"/>
                    <a:stretch>
                      <a:fillRect/>
                    </a:stretch>
                  </pic:blipFill>
                  <pic:spPr>
                    <a:xfrm>
                      <a:off x="0" y="0"/>
                      <a:ext cx="1719263" cy="538873"/>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Style w:val="Heading3"/>
        <w:contextualSpacing w:val="0"/>
        <w:rPr>
          <w:u w:val="single"/>
        </w:rPr>
      </w:pPr>
      <w:bookmarkStart w:colFirst="0" w:colLast="0" w:name="_69sf6s274jhr" w:id="8"/>
      <w:bookmarkEnd w:id="8"/>
      <w:r w:rsidDel="00000000" w:rsidR="00000000" w:rsidRPr="00000000">
        <w:rPr>
          <w:u w:val="single"/>
        </w:rPr>
        <w:drawing>
          <wp:inline distB="114300" distT="114300" distL="114300" distR="114300">
            <wp:extent cx="2600325" cy="381000"/>
            <wp:effectExtent b="0" l="0" r="0" t="0"/>
            <wp:docPr id="51" name="image117.png"/>
            <a:graphic>
              <a:graphicData uri="http://schemas.openxmlformats.org/drawingml/2006/picture">
                <pic:pic>
                  <pic:nvPicPr>
                    <pic:cNvPr id="0" name="image117.png"/>
                    <pic:cNvPicPr preferRelativeResize="0"/>
                  </pic:nvPicPr>
                  <pic:blipFill>
                    <a:blip r:embed="rId24"/>
                    <a:srcRect b="0" l="0" r="0" t="0"/>
                    <a:stretch>
                      <a:fillRect/>
                    </a:stretch>
                  </pic:blipFill>
                  <pic:spPr>
                    <a:xfrm>
                      <a:off x="0" y="0"/>
                      <a:ext cx="260032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Style w:val="Heading3"/>
        <w:contextualSpacing w:val="0"/>
        <w:rPr/>
      </w:pPr>
      <w:bookmarkStart w:colFirst="0" w:colLast="0" w:name="_je5x8giiszrb" w:id="9"/>
      <w:bookmarkEnd w:id="9"/>
      <w:r w:rsidDel="00000000" w:rsidR="00000000" w:rsidRPr="00000000">
        <w:rPr>
          <w:u w:val="single"/>
          <w:rtl w:val="0"/>
        </w:rPr>
        <w:t xml:space="preserve">Cosinus Gewichtsfunktion</w:t>
      </w:r>
      <w:r w:rsidDel="00000000" w:rsidR="00000000" w:rsidRPr="00000000">
        <w:rPr>
          <w:rtl w:val="0"/>
        </w:rPr>
        <w:t xml:space="preserve"> </w:t>
      </w:r>
    </w:p>
    <w:p w:rsidR="00000000" w:rsidDel="00000000" w:rsidP="00000000" w:rsidRDefault="00000000" w:rsidRPr="00000000" w14:paraId="00000058">
      <w:pPr>
        <w:contextualSpacing w:val="0"/>
        <w:rPr>
          <w:sz w:val="24"/>
          <w:szCs w:val="24"/>
        </w:rPr>
      </w:pPr>
      <w:r w:rsidDel="00000000" w:rsidR="00000000" w:rsidRPr="00000000">
        <w:rPr>
          <w:sz w:val="24"/>
          <w:szCs w:val="24"/>
        </w:rPr>
        <w:drawing>
          <wp:inline distB="114300" distT="114300" distL="114300" distR="114300">
            <wp:extent cx="2438554" cy="528638"/>
            <wp:effectExtent b="0" l="0" r="0" t="0"/>
            <wp:docPr id="36" name="image91.png"/>
            <a:graphic>
              <a:graphicData uri="http://schemas.openxmlformats.org/drawingml/2006/picture">
                <pic:pic>
                  <pic:nvPicPr>
                    <pic:cNvPr id="0" name="image91.png"/>
                    <pic:cNvPicPr preferRelativeResize="0"/>
                  </pic:nvPicPr>
                  <pic:blipFill>
                    <a:blip r:embed="rId25"/>
                    <a:srcRect b="0" l="0" r="0" t="0"/>
                    <a:stretch>
                      <a:fillRect/>
                    </a:stretch>
                  </pic:blipFill>
                  <pic:spPr>
                    <a:xfrm>
                      <a:off x="0" y="0"/>
                      <a:ext cx="2438554" cy="528638"/>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Style w:val="Heading1"/>
        <w:contextualSpacing w:val="0"/>
        <w:rPr/>
      </w:pPr>
      <w:bookmarkStart w:colFirst="0" w:colLast="0" w:name="_6zdyekx5g37z" w:id="10"/>
      <w:bookmarkEnd w:id="10"/>
      <w:r w:rsidDel="00000000" w:rsidR="00000000" w:rsidRPr="00000000">
        <w:rPr>
          <w:rtl w:val="0"/>
        </w:rPr>
        <w:t xml:space="preserve">Wahrscheinlichkeitsnetz und empirische Verteilungsfunktion</w:t>
      </w:r>
    </w:p>
    <w:p w:rsidR="00000000" w:rsidDel="00000000" w:rsidP="00000000" w:rsidRDefault="00000000" w:rsidRPr="00000000" w14:paraId="0000005A">
      <w:pPr>
        <w:contextualSpacing w:val="0"/>
        <w:rPr>
          <w:b w:val="1"/>
          <w:sz w:val="24"/>
          <w:szCs w:val="24"/>
        </w:rPr>
      </w:pPr>
      <w:r w:rsidDel="00000000" w:rsidR="00000000" w:rsidRPr="00000000">
        <w:rPr>
          <w:b w:val="1"/>
          <w:sz w:val="24"/>
          <w:szCs w:val="24"/>
          <w:rtl w:val="0"/>
        </w:rPr>
        <w:t xml:space="preserve">Fragen:</w:t>
      </w:r>
    </w:p>
    <w:p w:rsidR="00000000" w:rsidDel="00000000" w:rsidP="00000000" w:rsidRDefault="00000000" w:rsidRPr="00000000" w14:paraId="0000005B">
      <w:pPr>
        <w:ind w:left="360"/>
        <w:contextualSpacing w:val="0"/>
        <w:rPr>
          <w:sz w:val="24"/>
          <w:szCs w:val="24"/>
        </w:rPr>
      </w:pPr>
      <w:r w:rsidDel="00000000" w:rsidR="00000000" w:rsidRPr="00000000">
        <w:rPr>
          <w:sz w:val="24"/>
          <w:szCs w:val="24"/>
          <w:rtl w:val="0"/>
        </w:rPr>
        <w:t xml:space="preserve">-          worum geht’s</w:t>
      </w:r>
    </w:p>
    <w:p w:rsidR="00000000" w:rsidDel="00000000" w:rsidP="00000000" w:rsidRDefault="00000000" w:rsidRPr="00000000" w14:paraId="0000005C">
      <w:pPr>
        <w:ind w:left="360"/>
        <w:contextualSpacing w:val="0"/>
        <w:rPr>
          <w:sz w:val="24"/>
          <w:szCs w:val="24"/>
        </w:rPr>
      </w:pPr>
      <w:r w:rsidDel="00000000" w:rsidR="00000000" w:rsidRPr="00000000">
        <w:rPr>
          <w:sz w:val="24"/>
          <w:szCs w:val="24"/>
          <w:rtl w:val="0"/>
        </w:rPr>
        <w:t xml:space="preserve">-          Ziel</w:t>
      </w:r>
    </w:p>
    <w:p w:rsidR="00000000" w:rsidDel="00000000" w:rsidP="00000000" w:rsidRDefault="00000000" w:rsidRPr="00000000" w14:paraId="0000005D">
      <w:pPr>
        <w:ind w:left="360"/>
        <w:contextualSpacing w:val="0"/>
        <w:rPr>
          <w:sz w:val="24"/>
          <w:szCs w:val="24"/>
        </w:rPr>
      </w:pPr>
      <w:r w:rsidDel="00000000" w:rsidR="00000000" w:rsidRPr="00000000">
        <w:rPr>
          <w:sz w:val="24"/>
          <w:szCs w:val="24"/>
          <w:rtl w:val="0"/>
        </w:rPr>
        <w:t xml:space="preserve">-          womit werden die achsen beschriftet</w:t>
      </w:r>
    </w:p>
    <w:p w:rsidR="00000000" w:rsidDel="00000000" w:rsidP="00000000" w:rsidRDefault="00000000" w:rsidRPr="00000000" w14:paraId="0000005E">
      <w:pPr>
        <w:ind w:left="360"/>
        <w:contextualSpacing w:val="0"/>
        <w:rPr>
          <w:sz w:val="24"/>
          <w:szCs w:val="24"/>
        </w:rPr>
      </w:pPr>
      <w:r w:rsidDel="00000000" w:rsidR="00000000" w:rsidRPr="00000000">
        <w:rPr>
          <w:sz w:val="24"/>
          <w:szCs w:val="24"/>
          <w:rtl w:val="0"/>
        </w:rPr>
        <w:t xml:space="preserve">-          warum ist eine annähernde gerade ein indiz für normalverteilung?</w:t>
      </w:r>
    </w:p>
    <w:p w:rsidR="00000000" w:rsidDel="00000000" w:rsidP="00000000" w:rsidRDefault="00000000" w:rsidRPr="00000000" w14:paraId="0000005F">
      <w:pP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14:paraId="00000060">
      <w:pPr>
        <w:contextualSpacing w:val="0"/>
        <w:rPr>
          <w:sz w:val="24"/>
          <w:szCs w:val="24"/>
          <w:u w:val="single"/>
        </w:rPr>
      </w:pPr>
      <w:r w:rsidDel="00000000" w:rsidR="00000000" w:rsidRPr="00000000">
        <w:rPr>
          <w:sz w:val="24"/>
          <w:szCs w:val="24"/>
          <w:u w:val="single"/>
          <w:rtl w:val="0"/>
        </w:rPr>
        <w:t xml:space="preserve">Ziel:</w:t>
      </w:r>
    </w:p>
    <w:p w:rsidR="00000000" w:rsidDel="00000000" w:rsidP="00000000" w:rsidRDefault="00000000" w:rsidRPr="00000000" w14:paraId="00000061">
      <w:pPr>
        <w:contextualSpacing w:val="0"/>
        <w:rPr>
          <w:sz w:val="24"/>
          <w:szCs w:val="24"/>
        </w:rPr>
      </w:pPr>
      <w:r w:rsidDel="00000000" w:rsidR="00000000" w:rsidRPr="00000000">
        <w:rPr>
          <w:color w:val="222222"/>
          <w:sz w:val="24"/>
          <w:szCs w:val="24"/>
          <w:highlight w:val="white"/>
          <w:rtl w:val="0"/>
        </w:rPr>
        <w:t xml:space="preserve">man kann die Daten eines statistischen Merkmals daraufhin untersuchen, ob ihnen eine bestimmte Wahrscheinlichkeitsverteilung zu Grunde liegt.</w:t>
      </w:r>
      <w:r w:rsidDel="00000000" w:rsidR="00000000" w:rsidRPr="00000000">
        <w:rPr>
          <w:rtl w:val="0"/>
        </w:rPr>
      </w:r>
    </w:p>
    <w:p w:rsidR="00000000" w:rsidDel="00000000" w:rsidP="00000000" w:rsidRDefault="00000000" w:rsidRPr="00000000" w14:paraId="00000062">
      <w:pPr>
        <w:contextualSpacing w:val="0"/>
        <w:rPr>
          <w:sz w:val="24"/>
          <w:szCs w:val="24"/>
        </w:rPr>
      </w:pPr>
      <w:r w:rsidDel="00000000" w:rsidR="00000000" w:rsidRPr="00000000">
        <w:rPr>
          <w:rtl w:val="0"/>
        </w:rPr>
      </w:r>
    </w:p>
    <w:p w:rsidR="00000000" w:rsidDel="00000000" w:rsidP="00000000" w:rsidRDefault="00000000" w:rsidRPr="00000000" w14:paraId="00000063">
      <w:pPr>
        <w:pStyle w:val="Heading3"/>
        <w:contextualSpacing w:val="0"/>
        <w:rPr/>
      </w:pPr>
      <w:bookmarkStart w:colFirst="0" w:colLast="0" w:name="_ey6726npeljl" w:id="11"/>
      <w:bookmarkEnd w:id="11"/>
      <w:r w:rsidDel="00000000" w:rsidR="00000000" w:rsidRPr="00000000">
        <w:rPr>
          <w:b w:val="1"/>
          <w:rtl w:val="0"/>
        </w:rPr>
        <w:t xml:space="preserve">theoretische Verteilungsfunktion</w:t>
      </w:r>
      <w:r w:rsidDel="00000000" w:rsidR="00000000" w:rsidRPr="00000000">
        <w:rPr>
          <w:rtl w:val="0"/>
        </w:rPr>
        <w:t xml:space="preserve"> </w:t>
      </w:r>
    </w:p>
    <w:p w:rsidR="00000000" w:rsidDel="00000000" w:rsidP="00000000" w:rsidRDefault="00000000" w:rsidRPr="00000000" w14:paraId="00000064">
      <w:pPr>
        <w:contextualSpacing w:val="0"/>
        <w:rPr>
          <w:sz w:val="24"/>
          <w:szCs w:val="24"/>
        </w:rPr>
      </w:pPr>
      <w:r w:rsidDel="00000000" w:rsidR="00000000" w:rsidRPr="00000000">
        <w:rPr>
          <w:sz w:val="24"/>
          <w:szCs w:val="24"/>
        </w:rPr>
        <w:drawing>
          <wp:inline distB="114300" distT="114300" distL="114300" distR="114300">
            <wp:extent cx="1775339" cy="633413"/>
            <wp:effectExtent b="0" l="0" r="0" t="0"/>
            <wp:docPr id="88" name="image193.png"/>
            <a:graphic>
              <a:graphicData uri="http://schemas.openxmlformats.org/drawingml/2006/picture">
                <pic:pic>
                  <pic:nvPicPr>
                    <pic:cNvPr id="0" name="image193.png"/>
                    <pic:cNvPicPr preferRelativeResize="0"/>
                  </pic:nvPicPr>
                  <pic:blipFill>
                    <a:blip r:embed="rId26"/>
                    <a:srcRect b="0" l="0" r="0" t="0"/>
                    <a:stretch>
                      <a:fillRect/>
                    </a:stretch>
                  </pic:blipFill>
                  <pic:spPr>
                    <a:xfrm>
                      <a:off x="0" y="0"/>
                      <a:ext cx="1775339" cy="633413"/>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pStyle w:val="Heading3"/>
        <w:contextualSpacing w:val="0"/>
        <w:rPr/>
      </w:pPr>
      <w:bookmarkStart w:colFirst="0" w:colLast="0" w:name="_3n96q9j6dne3" w:id="12"/>
      <w:bookmarkEnd w:id="12"/>
      <w:r w:rsidDel="00000000" w:rsidR="00000000" w:rsidRPr="00000000">
        <w:rPr>
          <w:b w:val="1"/>
          <w:rtl w:val="0"/>
        </w:rPr>
        <w:t xml:space="preserve">empirische Verteilungsfunktion</w:t>
      </w:r>
      <w:r w:rsidDel="00000000" w:rsidR="00000000" w:rsidRPr="00000000">
        <w:rPr>
          <w:rtl w:val="0"/>
        </w:rPr>
        <w:t xml:space="preserve"> </w:t>
      </w:r>
    </w:p>
    <w:p w:rsidR="00000000" w:rsidDel="00000000" w:rsidP="00000000" w:rsidRDefault="00000000" w:rsidRPr="00000000" w14:paraId="00000066">
      <w:pPr>
        <w:contextualSpacing w:val="0"/>
        <w:rPr>
          <w:sz w:val="24"/>
          <w:szCs w:val="24"/>
        </w:rPr>
      </w:pPr>
      <w:r w:rsidDel="00000000" w:rsidR="00000000" w:rsidRPr="00000000">
        <w:rPr>
          <w:sz w:val="24"/>
          <w:szCs w:val="24"/>
        </w:rPr>
        <w:drawing>
          <wp:inline distB="114300" distT="114300" distL="114300" distR="114300">
            <wp:extent cx="2062163" cy="598027"/>
            <wp:effectExtent b="0" l="0" r="0" t="0"/>
            <wp:docPr id="100" name="image206.png"/>
            <a:graphic>
              <a:graphicData uri="http://schemas.openxmlformats.org/drawingml/2006/picture">
                <pic:pic>
                  <pic:nvPicPr>
                    <pic:cNvPr id="0" name="image206.png"/>
                    <pic:cNvPicPr preferRelativeResize="0"/>
                  </pic:nvPicPr>
                  <pic:blipFill>
                    <a:blip r:embed="rId27"/>
                    <a:srcRect b="0" l="0" r="0" t="0"/>
                    <a:stretch>
                      <a:fillRect/>
                    </a:stretch>
                  </pic:blipFill>
                  <pic:spPr>
                    <a:xfrm>
                      <a:off x="0" y="0"/>
                      <a:ext cx="2062163" cy="598027"/>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numPr>
          <w:ilvl w:val="0"/>
          <w:numId w:val="21"/>
        </w:numPr>
        <w:ind w:left="720" w:hanging="360"/>
        <w:contextualSpacing w:val="1"/>
        <w:rPr>
          <w:sz w:val="24"/>
          <w:szCs w:val="24"/>
          <w:u w:val="none"/>
        </w:rPr>
      </w:pPr>
      <w:r w:rsidDel="00000000" w:rsidR="00000000" w:rsidRPr="00000000">
        <w:rPr>
          <w:sz w:val="24"/>
          <w:szCs w:val="24"/>
          <w:rtl w:val="0"/>
        </w:rPr>
        <w:t xml:space="preserve">bei wenig Werten können die Abstände zur theoretischen Verteilungsfunktion groß sein, während bei mehreren Werten die empirische kaum mehr von der theoretischen Verteilungsfunktion unterscheidbar ist.</w:t>
      </w:r>
    </w:p>
    <w:p w:rsidR="00000000" w:rsidDel="00000000" w:rsidP="00000000" w:rsidRDefault="00000000" w:rsidRPr="00000000" w14:paraId="00000068">
      <w:pPr>
        <w:contextualSpacing w:val="0"/>
        <w:rPr>
          <w:sz w:val="24"/>
          <w:szCs w:val="24"/>
        </w:rPr>
      </w:pPr>
      <w:r w:rsidDel="00000000" w:rsidR="00000000" w:rsidRPr="00000000">
        <w:rPr>
          <w:rtl w:val="0"/>
        </w:rPr>
      </w:r>
    </w:p>
    <w:p w:rsidR="00000000" w:rsidDel="00000000" w:rsidP="00000000" w:rsidRDefault="00000000" w:rsidRPr="00000000" w14:paraId="00000069">
      <w:pPr>
        <w:numPr>
          <w:ilvl w:val="0"/>
          <w:numId w:val="30"/>
        </w:numPr>
        <w:ind w:left="720" w:hanging="360"/>
        <w:contextualSpacing w:val="1"/>
        <w:rPr>
          <w:sz w:val="24"/>
          <w:szCs w:val="24"/>
        </w:rPr>
      </w:pPr>
      <w:r w:rsidDel="00000000" w:rsidR="00000000" w:rsidRPr="00000000">
        <w:rPr>
          <w:sz w:val="24"/>
          <w:szCs w:val="24"/>
          <w:rtl w:val="0"/>
        </w:rPr>
        <w:t xml:space="preserve">die empirische Verteilungsfunktion konvergiert gegen die theoretische Verteilungsfunktion</w:t>
      </w:r>
    </w:p>
    <w:p w:rsidR="00000000" w:rsidDel="00000000" w:rsidP="00000000" w:rsidRDefault="00000000" w:rsidRPr="00000000" w14:paraId="0000006A">
      <w:pPr>
        <w:numPr>
          <w:ilvl w:val="0"/>
          <w:numId w:val="30"/>
        </w:numPr>
        <w:ind w:left="720" w:hanging="360"/>
        <w:contextualSpacing w:val="1"/>
        <w:rPr>
          <w:sz w:val="24"/>
          <w:szCs w:val="24"/>
          <w:u w:val="none"/>
        </w:rPr>
      </w:pPr>
      <w:r w:rsidDel="00000000" w:rsidR="00000000" w:rsidRPr="00000000">
        <w:rPr>
          <w:rtl w:val="0"/>
        </w:rPr>
      </w:r>
    </w:p>
    <w:p w:rsidR="00000000" w:rsidDel="00000000" w:rsidP="00000000" w:rsidRDefault="00000000" w:rsidRPr="00000000" w14:paraId="0000006B">
      <w:pPr>
        <w:contextualSpacing w:val="0"/>
        <w:rPr>
          <w:sz w:val="24"/>
          <w:szCs w:val="24"/>
        </w:rPr>
      </w:pPr>
      <w:r w:rsidDel="00000000" w:rsidR="00000000" w:rsidRPr="00000000">
        <w:rPr>
          <w:sz w:val="24"/>
          <w:szCs w:val="24"/>
          <w:rtl w:val="0"/>
        </w:rPr>
        <w:t xml:space="preserve">Beim Plot der empirischen Verteilungsfunktion ist oft schwer nachvollziehbar, ob Daten aus einer speziellen Verteilung (z.B.) Normalverteilung kommen.</w:t>
      </w:r>
    </w:p>
    <w:p w:rsidR="00000000" w:rsidDel="00000000" w:rsidP="00000000" w:rsidRDefault="00000000" w:rsidRPr="00000000" w14:paraId="0000006C">
      <w:pPr>
        <w:contextualSpacing w:val="0"/>
        <w:rPr>
          <w:sz w:val="24"/>
          <w:szCs w:val="24"/>
        </w:rPr>
      </w:pPr>
      <w:r w:rsidDel="00000000" w:rsidR="00000000" w:rsidRPr="00000000">
        <w:rPr>
          <w:sz w:val="24"/>
          <w:szCs w:val="24"/>
          <w:rtl w:val="0"/>
        </w:rPr>
        <w:t xml:space="preserve">Man könnte dazu aber die vertikale Achse verzerren, indem man die Skalierung ändert.</w:t>
      </w:r>
    </w:p>
    <w:p w:rsidR="00000000" w:rsidDel="00000000" w:rsidP="00000000" w:rsidRDefault="00000000" w:rsidRPr="00000000" w14:paraId="0000006D">
      <w:pPr>
        <w:contextualSpacing w:val="0"/>
        <w:rPr>
          <w:sz w:val="24"/>
          <w:szCs w:val="24"/>
        </w:rPr>
      </w:pPr>
      <w:r w:rsidDel="00000000" w:rsidR="00000000" w:rsidRPr="00000000">
        <w:rPr>
          <w:sz w:val="24"/>
          <w:szCs w:val="24"/>
          <w:rtl w:val="0"/>
        </w:rPr>
        <w:t xml:space="preserve">Im Wahrscheinlichkeitsnetz wird die vertikale Achse zwischen 0 und 1 nicht in gleich große Intervalle geteilt sondern es werden die Abstände proportional zu</w:t>
      </w:r>
      <w:r w:rsidDel="00000000" w:rsidR="00000000" w:rsidRPr="00000000">
        <w:rPr>
          <w:sz w:val="24"/>
          <w:szCs w:val="24"/>
        </w:rPr>
        <w:drawing>
          <wp:inline distB="114300" distT="114300" distL="114300" distR="114300">
            <wp:extent cx="351830" cy="219075"/>
            <wp:effectExtent b="0" l="0" r="0" t="0"/>
            <wp:docPr id="43" name="image107.png"/>
            <a:graphic>
              <a:graphicData uri="http://schemas.openxmlformats.org/drawingml/2006/picture">
                <pic:pic>
                  <pic:nvPicPr>
                    <pic:cNvPr id="0" name="image107.png"/>
                    <pic:cNvPicPr preferRelativeResize="0"/>
                  </pic:nvPicPr>
                  <pic:blipFill>
                    <a:blip r:embed="rId28"/>
                    <a:srcRect b="0" l="30306" r="0" t="0"/>
                    <a:stretch>
                      <a:fillRect/>
                    </a:stretch>
                  </pic:blipFill>
                  <pic:spPr>
                    <a:xfrm>
                      <a:off x="0" y="0"/>
                      <a:ext cx="351830" cy="219075"/>
                    </a:xfrm>
                    <a:prstGeom prst="rect"/>
                    <a:ln/>
                  </pic:spPr>
                </pic:pic>
              </a:graphicData>
            </a:graphic>
          </wp:inline>
        </w:drawing>
      </w:r>
      <w:r w:rsidDel="00000000" w:rsidR="00000000" w:rsidRPr="00000000">
        <w:rPr>
          <w:sz w:val="24"/>
          <w:szCs w:val="24"/>
          <w:rtl w:val="0"/>
        </w:rPr>
        <w:t xml:space="preserve"> aufgetragen, wobei </w:t>
      </w:r>
      <w:r w:rsidDel="00000000" w:rsidR="00000000" w:rsidRPr="00000000">
        <w:rPr>
          <w:sz w:val="24"/>
          <w:szCs w:val="24"/>
        </w:rPr>
        <w:drawing>
          <wp:inline distB="114300" distT="114300" distL="114300" distR="114300">
            <wp:extent cx="351830" cy="219075"/>
            <wp:effectExtent b="0" l="0" r="0" t="0"/>
            <wp:docPr id="11" name="image44.png"/>
            <a:graphic>
              <a:graphicData uri="http://schemas.openxmlformats.org/drawingml/2006/picture">
                <pic:pic>
                  <pic:nvPicPr>
                    <pic:cNvPr id="0" name="image44.png"/>
                    <pic:cNvPicPr preferRelativeResize="0"/>
                  </pic:nvPicPr>
                  <pic:blipFill>
                    <a:blip r:embed="rId29"/>
                    <a:srcRect b="0" l="30306" r="0" t="0"/>
                    <a:stretch>
                      <a:fillRect/>
                    </a:stretch>
                  </pic:blipFill>
                  <pic:spPr>
                    <a:xfrm>
                      <a:off x="0" y="0"/>
                      <a:ext cx="351830" cy="219075"/>
                    </a:xfrm>
                    <a:prstGeom prst="rect"/>
                    <a:ln/>
                  </pic:spPr>
                </pic:pic>
              </a:graphicData>
            </a:graphic>
          </wp:inline>
        </w:drawing>
      </w:r>
      <w:r w:rsidDel="00000000" w:rsidR="00000000" w:rsidRPr="00000000">
        <w:rPr>
          <w:sz w:val="24"/>
          <w:szCs w:val="24"/>
          <w:rtl w:val="0"/>
        </w:rPr>
        <w:t xml:space="preserve">die Inverse der Verteilungsfunktion der Standard- Normalverteilung ist.</w:t>
      </w:r>
    </w:p>
    <w:p w:rsidR="00000000" w:rsidDel="00000000" w:rsidP="00000000" w:rsidRDefault="00000000" w:rsidRPr="00000000" w14:paraId="0000006E">
      <w:pPr>
        <w:contextualSpacing w:val="0"/>
        <w:rPr>
          <w:sz w:val="24"/>
          <w:szCs w:val="24"/>
        </w:rPr>
      </w:pPr>
      <w:r w:rsidDel="00000000" w:rsidR="00000000" w:rsidRPr="00000000">
        <w:rPr>
          <w:rtl w:val="0"/>
        </w:rPr>
      </w:r>
    </w:p>
    <w:p w:rsidR="00000000" w:rsidDel="00000000" w:rsidP="00000000" w:rsidRDefault="00000000" w:rsidRPr="00000000" w14:paraId="0000006F">
      <w:pPr>
        <w:contextualSpacing w:val="0"/>
        <w:rPr>
          <w:sz w:val="24"/>
          <w:szCs w:val="24"/>
        </w:rPr>
      </w:pPr>
      <w:r w:rsidDel="00000000" w:rsidR="00000000" w:rsidRPr="00000000">
        <w:rPr>
          <w:sz w:val="24"/>
          <w:szCs w:val="24"/>
          <w:rtl w:val="0"/>
        </w:rPr>
        <w:t xml:space="preserve">Wenn die Daten dann ungefähr normalverteilt sind so wird </w:t>
      </w:r>
      <w:r w:rsidDel="00000000" w:rsidR="00000000" w:rsidRPr="00000000">
        <w:rPr>
          <w:sz w:val="24"/>
          <w:szCs w:val="24"/>
        </w:rPr>
        <w:drawing>
          <wp:inline distB="114300" distT="114300" distL="114300" distR="114300">
            <wp:extent cx="1006534" cy="252413"/>
            <wp:effectExtent b="0" l="0" r="0" t="0"/>
            <wp:docPr id="90" name="image196.png"/>
            <a:graphic>
              <a:graphicData uri="http://schemas.openxmlformats.org/drawingml/2006/picture">
                <pic:pic>
                  <pic:nvPicPr>
                    <pic:cNvPr id="0" name="image196.png"/>
                    <pic:cNvPicPr preferRelativeResize="0"/>
                  </pic:nvPicPr>
                  <pic:blipFill>
                    <a:blip r:embed="rId30"/>
                    <a:srcRect b="0" l="0" r="0" t="0"/>
                    <a:stretch>
                      <a:fillRect/>
                    </a:stretch>
                  </pic:blipFill>
                  <pic:spPr>
                    <a:xfrm>
                      <a:off x="0" y="0"/>
                      <a:ext cx="1006534" cy="252413"/>
                    </a:xfrm>
                    <a:prstGeom prst="rect"/>
                    <a:ln/>
                  </pic:spPr>
                </pic:pic>
              </a:graphicData>
            </a:graphic>
          </wp:inline>
        </w:drawing>
      </w:r>
      <w:r w:rsidDel="00000000" w:rsidR="00000000" w:rsidRPr="00000000">
        <w:rPr>
          <w:sz w:val="24"/>
          <w:szCs w:val="24"/>
          <w:rtl w:val="0"/>
        </w:rPr>
        <w:t xml:space="preserve"> sein und </w:t>
      </w:r>
    </w:p>
    <w:p w:rsidR="00000000" w:rsidDel="00000000" w:rsidP="00000000" w:rsidRDefault="00000000" w:rsidRPr="00000000" w14:paraId="00000070">
      <w:pPr>
        <w:contextualSpacing w:val="0"/>
        <w:rPr>
          <w:sz w:val="24"/>
          <w:szCs w:val="24"/>
        </w:rPr>
      </w:pPr>
      <w:r w:rsidDel="00000000" w:rsidR="00000000" w:rsidRPr="00000000">
        <w:rPr>
          <w:sz w:val="24"/>
          <w:szCs w:val="24"/>
        </w:rPr>
        <w:drawing>
          <wp:inline distB="114300" distT="114300" distL="114300" distR="114300">
            <wp:extent cx="1950384" cy="280988"/>
            <wp:effectExtent b="0" l="0" r="0" t="0"/>
            <wp:docPr id="32" name="image86.png"/>
            <a:graphic>
              <a:graphicData uri="http://schemas.openxmlformats.org/drawingml/2006/picture">
                <pic:pic>
                  <pic:nvPicPr>
                    <pic:cNvPr id="0" name="image86.png"/>
                    <pic:cNvPicPr preferRelativeResize="0"/>
                  </pic:nvPicPr>
                  <pic:blipFill>
                    <a:blip r:embed="rId31"/>
                    <a:srcRect b="0" l="0" r="0" t="0"/>
                    <a:stretch>
                      <a:fillRect/>
                    </a:stretch>
                  </pic:blipFill>
                  <pic:spPr>
                    <a:xfrm>
                      <a:off x="0" y="0"/>
                      <a:ext cx="1950384" cy="280988"/>
                    </a:xfrm>
                    <a:prstGeom prst="rect"/>
                    <a:ln/>
                  </pic:spPr>
                </pic:pic>
              </a:graphicData>
            </a:graphic>
          </wp:inline>
        </w:drawing>
      </w:r>
      <w:r w:rsidDel="00000000" w:rsidR="00000000" w:rsidRPr="00000000">
        <w:rPr>
          <w:sz w:val="24"/>
          <w:szCs w:val="24"/>
          <w:rtl w:val="0"/>
        </w:rPr>
        <w:t xml:space="preserve"> = </w:t>
      </w:r>
      <w:r w:rsidDel="00000000" w:rsidR="00000000" w:rsidRPr="00000000">
        <w:rPr>
          <w:sz w:val="24"/>
          <w:szCs w:val="24"/>
        </w:rPr>
        <w:drawing>
          <wp:inline distB="114300" distT="114300" distL="114300" distR="114300">
            <wp:extent cx="2060079" cy="499413"/>
            <wp:effectExtent b="0" l="0" r="0" t="0"/>
            <wp:docPr id="91" name="image197.png"/>
            <a:graphic>
              <a:graphicData uri="http://schemas.openxmlformats.org/drawingml/2006/picture">
                <pic:pic>
                  <pic:nvPicPr>
                    <pic:cNvPr id="0" name="image197.png"/>
                    <pic:cNvPicPr preferRelativeResize="0"/>
                  </pic:nvPicPr>
                  <pic:blipFill>
                    <a:blip r:embed="rId32"/>
                    <a:srcRect b="0" l="0" r="0" t="0"/>
                    <a:stretch>
                      <a:fillRect/>
                    </a:stretch>
                  </pic:blipFill>
                  <pic:spPr>
                    <a:xfrm>
                      <a:off x="0" y="0"/>
                      <a:ext cx="2060079" cy="499413"/>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71">
      <w:pPr>
        <w:contextualSpacing w:val="0"/>
        <w:rPr>
          <w:sz w:val="24"/>
          <w:szCs w:val="24"/>
        </w:rPr>
      </w:pPr>
      <w:r w:rsidDel="00000000" w:rsidR="00000000" w:rsidRPr="00000000">
        <w:rPr>
          <w:sz w:val="24"/>
          <w:szCs w:val="24"/>
          <w:rtl w:val="0"/>
        </w:rPr>
        <w:t xml:space="preserve">sodass die Punkte ungefähr auf einer Geraden liegen.</w:t>
      </w:r>
    </w:p>
    <w:p w:rsidR="00000000" w:rsidDel="00000000" w:rsidP="00000000" w:rsidRDefault="00000000" w:rsidRPr="00000000" w14:paraId="00000072">
      <w:pPr>
        <w:contextualSpacing w:val="0"/>
        <w:rPr>
          <w:sz w:val="24"/>
          <w:szCs w:val="24"/>
        </w:rPr>
      </w:pPr>
      <w:r w:rsidDel="00000000" w:rsidR="00000000" w:rsidRPr="00000000">
        <w:rPr>
          <w:rtl w:val="0"/>
        </w:rPr>
      </w:r>
    </w:p>
    <w:p w:rsidR="00000000" w:rsidDel="00000000" w:rsidP="00000000" w:rsidRDefault="00000000" w:rsidRPr="00000000" w14:paraId="00000073">
      <w:pPr>
        <w:numPr>
          <w:ilvl w:val="0"/>
          <w:numId w:val="25"/>
        </w:numPr>
        <w:ind w:left="720" w:hanging="360"/>
        <w:contextualSpacing w:val="1"/>
        <w:rPr>
          <w:sz w:val="24"/>
          <w:szCs w:val="24"/>
          <w:u w:val="none"/>
        </w:rPr>
      </w:pPr>
      <w:r w:rsidDel="00000000" w:rsidR="00000000" w:rsidRPr="00000000">
        <w:rPr>
          <w:sz w:val="24"/>
          <w:szCs w:val="24"/>
          <w:rtl w:val="0"/>
        </w:rPr>
        <w:t xml:space="preserve">Man liest dann bei der Wahrscheinlichkeit 50% eine Schätzung für </w:t>
      </w:r>
      <w:r w:rsidDel="00000000" w:rsidR="00000000" w:rsidRPr="00000000">
        <w:rPr>
          <w:sz w:val="24"/>
          <w:szCs w:val="24"/>
        </w:rPr>
        <w:drawing>
          <wp:inline distB="114300" distT="114300" distL="114300" distR="114300">
            <wp:extent cx="190500" cy="205154"/>
            <wp:effectExtent b="0" l="0" r="0" t="0"/>
            <wp:docPr id="21" name="image69.png"/>
            <a:graphic>
              <a:graphicData uri="http://schemas.openxmlformats.org/drawingml/2006/picture">
                <pic:pic>
                  <pic:nvPicPr>
                    <pic:cNvPr id="0" name="image69.png"/>
                    <pic:cNvPicPr preferRelativeResize="0"/>
                  </pic:nvPicPr>
                  <pic:blipFill>
                    <a:blip r:embed="rId33"/>
                    <a:srcRect b="0" l="0" r="58619" t="0"/>
                    <a:stretch>
                      <a:fillRect/>
                    </a:stretch>
                  </pic:blipFill>
                  <pic:spPr>
                    <a:xfrm>
                      <a:off x="0" y="0"/>
                      <a:ext cx="190500" cy="205154"/>
                    </a:xfrm>
                    <a:prstGeom prst="rect"/>
                    <a:ln/>
                  </pic:spPr>
                </pic:pic>
              </a:graphicData>
            </a:graphic>
          </wp:inline>
        </w:drawing>
      </w:r>
      <w:r w:rsidDel="00000000" w:rsidR="00000000" w:rsidRPr="00000000">
        <w:rPr>
          <w:sz w:val="24"/>
          <w:szCs w:val="24"/>
          <w:rtl w:val="0"/>
        </w:rPr>
        <w:t xml:space="preserve"> ab und bei 84% eine Schätzung für </w:t>
      </w:r>
      <w:r w:rsidDel="00000000" w:rsidR="00000000" w:rsidRPr="00000000">
        <w:rPr>
          <w:sz w:val="24"/>
          <w:szCs w:val="24"/>
        </w:rPr>
        <w:drawing>
          <wp:inline distB="114300" distT="114300" distL="114300" distR="114300">
            <wp:extent cx="422672" cy="190500"/>
            <wp:effectExtent b="0" l="0" r="0" t="0"/>
            <wp:docPr id="41" name="image105.png"/>
            <a:graphic>
              <a:graphicData uri="http://schemas.openxmlformats.org/drawingml/2006/picture">
                <pic:pic>
                  <pic:nvPicPr>
                    <pic:cNvPr id="0" name="image105.png"/>
                    <pic:cNvPicPr preferRelativeResize="0"/>
                  </pic:nvPicPr>
                  <pic:blipFill>
                    <a:blip r:embed="rId34"/>
                    <a:srcRect b="0" l="0" r="44345" t="0"/>
                    <a:stretch>
                      <a:fillRect/>
                    </a:stretch>
                  </pic:blipFill>
                  <pic:spPr>
                    <a:xfrm>
                      <a:off x="0" y="0"/>
                      <a:ext cx="422672"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contextualSpacing w:val="0"/>
        <w:rPr>
          <w:sz w:val="24"/>
          <w:szCs w:val="24"/>
        </w:rPr>
      </w:pPr>
      <w:r w:rsidDel="00000000" w:rsidR="00000000" w:rsidRPr="00000000">
        <w:rPr>
          <w:rtl w:val="0"/>
        </w:rPr>
      </w:r>
    </w:p>
    <w:p w:rsidR="00000000" w:rsidDel="00000000" w:rsidP="00000000" w:rsidRDefault="00000000" w:rsidRPr="00000000" w14:paraId="00000075">
      <w:pPr>
        <w:numPr>
          <w:ilvl w:val="0"/>
          <w:numId w:val="12"/>
        </w:numPr>
        <w:ind w:left="720" w:hanging="360"/>
        <w:contextualSpacing w:val="1"/>
        <w:rPr>
          <w:sz w:val="24"/>
          <w:szCs w:val="24"/>
          <w:u w:val="none"/>
        </w:rPr>
      </w:pPr>
      <w:r w:rsidDel="00000000" w:rsidR="00000000" w:rsidRPr="00000000">
        <w:rPr>
          <w:sz w:val="24"/>
          <w:szCs w:val="24"/>
          <w:rtl w:val="0"/>
        </w:rPr>
        <w:t xml:space="preserve">Im Falle einer Normalverteilung sollten die Abweichungen von der Geraden “rein zufällig” sein und nicht systematisch </w:t>
      </w:r>
    </w:p>
    <w:p w:rsidR="00000000" w:rsidDel="00000000" w:rsidP="00000000" w:rsidRDefault="00000000" w:rsidRPr="00000000" w14:paraId="00000076">
      <w:pPr>
        <w:contextualSpacing w:val="0"/>
        <w:rPr>
          <w:sz w:val="24"/>
          <w:szCs w:val="24"/>
        </w:rPr>
      </w:pPr>
      <w:r w:rsidDel="00000000" w:rsidR="00000000" w:rsidRPr="00000000">
        <w:rPr>
          <w:rtl w:val="0"/>
        </w:rPr>
      </w:r>
    </w:p>
    <w:p w:rsidR="00000000" w:rsidDel="00000000" w:rsidP="00000000" w:rsidRDefault="00000000" w:rsidRPr="00000000" w14:paraId="00000077">
      <w:pPr>
        <w:numPr>
          <w:ilvl w:val="0"/>
          <w:numId w:val="9"/>
        </w:numPr>
        <w:ind w:left="720" w:hanging="360"/>
        <w:contextualSpacing w:val="1"/>
        <w:rPr>
          <w:sz w:val="24"/>
          <w:szCs w:val="24"/>
          <w:u w:val="none"/>
        </w:rPr>
      </w:pPr>
      <w:r w:rsidDel="00000000" w:rsidR="00000000" w:rsidRPr="00000000">
        <w:rPr>
          <w:sz w:val="24"/>
          <w:szCs w:val="24"/>
          <w:rtl w:val="0"/>
        </w:rPr>
        <w:t xml:space="preserve">Je mehr Beobachtungen, desto weniger Abweichungen</w:t>
      </w:r>
    </w:p>
    <w:p w:rsidR="00000000" w:rsidDel="00000000" w:rsidP="00000000" w:rsidRDefault="00000000" w:rsidRPr="00000000" w14:paraId="00000078">
      <w:pPr>
        <w:numPr>
          <w:ilvl w:val="0"/>
          <w:numId w:val="11"/>
        </w:numPr>
        <w:ind w:left="720" w:hanging="360"/>
        <w:contextualSpacing w:val="1"/>
        <w:rPr>
          <w:sz w:val="24"/>
          <w:szCs w:val="24"/>
          <w:u w:val="none"/>
        </w:rPr>
      </w:pPr>
      <w:r w:rsidDel="00000000" w:rsidR="00000000" w:rsidRPr="00000000">
        <w:rPr>
          <w:sz w:val="24"/>
          <w:szCs w:val="24"/>
          <w:rtl w:val="0"/>
        </w:rPr>
        <w:t xml:space="preserve">Aufgrund der Skalierung der horizontalen Achse kann man auch die Rückschlüsse auf die originalen Datenwerte machen.</w:t>
      </w:r>
    </w:p>
    <w:p w:rsidR="00000000" w:rsidDel="00000000" w:rsidP="00000000" w:rsidRDefault="00000000" w:rsidRPr="00000000" w14:paraId="00000079">
      <w:pPr>
        <w:contextualSpacing w:val="0"/>
        <w:rPr>
          <w:sz w:val="24"/>
          <w:szCs w:val="24"/>
          <w:u w:val="single"/>
        </w:rPr>
      </w:pPr>
      <w:r w:rsidDel="00000000" w:rsidR="00000000" w:rsidRPr="00000000">
        <w:rPr>
          <w:sz w:val="24"/>
          <w:szCs w:val="24"/>
          <w:u w:val="single"/>
          <w:rtl w:val="0"/>
        </w:rPr>
        <w:t xml:space="preserve">warum?</w:t>
      </w:r>
    </w:p>
    <w:p w:rsidR="00000000" w:rsidDel="00000000" w:rsidP="00000000" w:rsidRDefault="00000000" w:rsidRPr="00000000" w14:paraId="0000007A">
      <w:pPr>
        <w:contextualSpacing w:val="0"/>
        <w:rPr>
          <w:sz w:val="24"/>
          <w:szCs w:val="24"/>
        </w:rPr>
      </w:pPr>
      <w:r w:rsidDel="00000000" w:rsidR="00000000" w:rsidRPr="00000000">
        <w:rPr>
          <w:sz w:val="24"/>
          <w:szCs w:val="24"/>
          <w:rtl w:val="0"/>
        </w:rPr>
        <w:t xml:space="preserve">gerundete Werte besser ersichtlich, weil jeder einzelne Wert eingetragen ist</w:t>
      </w:r>
    </w:p>
    <w:p w:rsidR="00000000" w:rsidDel="00000000" w:rsidP="00000000" w:rsidRDefault="00000000" w:rsidRPr="00000000" w14:paraId="0000007B">
      <w:pPr>
        <w:contextualSpacing w:val="0"/>
        <w:rPr>
          <w:sz w:val="24"/>
          <w:szCs w:val="24"/>
        </w:rPr>
      </w:pPr>
      <w:r w:rsidDel="00000000" w:rsidR="00000000" w:rsidRPr="00000000">
        <w:rPr>
          <w:sz w:val="24"/>
          <w:szCs w:val="24"/>
        </w:rPr>
        <w:drawing>
          <wp:inline distB="114300" distT="114300" distL="114300" distR="114300">
            <wp:extent cx="5734050" cy="2616200"/>
            <wp:effectExtent b="0" l="0" r="0" t="0"/>
            <wp:docPr id="60" name="image129.png"/>
            <a:graphic>
              <a:graphicData uri="http://schemas.openxmlformats.org/drawingml/2006/picture">
                <pic:pic>
                  <pic:nvPicPr>
                    <pic:cNvPr id="0" name="image129.png"/>
                    <pic:cNvPicPr preferRelativeResize="0"/>
                  </pic:nvPicPr>
                  <pic:blipFill>
                    <a:blip r:embed="rId35"/>
                    <a:srcRect b="0" l="0" r="0" t="0"/>
                    <a:stretch>
                      <a:fillRect/>
                    </a:stretch>
                  </pic:blipFill>
                  <pic:spPr>
                    <a:xfrm>
                      <a:off x="0" y="0"/>
                      <a:ext cx="573405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contextualSpacing w:val="0"/>
        <w:rPr>
          <w:sz w:val="24"/>
          <w:szCs w:val="24"/>
        </w:rPr>
      </w:pPr>
      <w:r w:rsidDel="00000000" w:rsidR="00000000" w:rsidRPr="00000000">
        <w:rPr>
          <w:rtl w:val="0"/>
        </w:rPr>
      </w:r>
    </w:p>
    <w:p w:rsidR="00000000" w:rsidDel="00000000" w:rsidP="00000000" w:rsidRDefault="00000000" w:rsidRPr="00000000" w14:paraId="0000007D">
      <w:pPr>
        <w:contextualSpacing w:val="0"/>
        <w:rPr>
          <w:b w:val="1"/>
          <w:sz w:val="24"/>
          <w:szCs w:val="24"/>
        </w:rPr>
      </w:pPr>
      <w:r w:rsidDel="00000000" w:rsidR="00000000" w:rsidRPr="00000000">
        <w:rPr>
          <w:sz w:val="24"/>
          <w:szCs w:val="24"/>
          <w:rtl w:val="0"/>
        </w:rPr>
        <w:t xml:space="preserve">Achsenbeschriftung: y-Achse = Wahrscheinlichkeiten in % entsprechend N(0,1)</w:t>
      </w:r>
      <w:r w:rsidDel="00000000" w:rsidR="00000000" w:rsidRPr="00000000">
        <w:rPr>
          <w:rtl w:val="0"/>
        </w:rPr>
      </w:r>
    </w:p>
    <w:p w:rsidR="00000000" w:rsidDel="00000000" w:rsidP="00000000" w:rsidRDefault="00000000" w:rsidRPr="00000000" w14:paraId="0000007E">
      <w:pPr>
        <w:pStyle w:val="Heading1"/>
        <w:contextualSpacing w:val="0"/>
        <w:rPr/>
      </w:pPr>
      <w:bookmarkStart w:colFirst="0" w:colLast="0" w:name="_p0tgj7w2h2wv" w:id="13"/>
      <w:bookmarkEnd w:id="13"/>
      <w:r w:rsidDel="00000000" w:rsidR="00000000" w:rsidRPr="00000000">
        <w:rPr>
          <w:rtl w:val="0"/>
        </w:rPr>
        <w:t xml:space="preserve">QQ-Plots</w:t>
      </w:r>
    </w:p>
    <w:p w:rsidR="00000000" w:rsidDel="00000000" w:rsidP="00000000" w:rsidRDefault="00000000" w:rsidRPr="00000000" w14:paraId="0000007F">
      <w:pPr>
        <w:contextualSpacing w:val="0"/>
        <w:rPr>
          <w:sz w:val="24"/>
          <w:szCs w:val="24"/>
        </w:rPr>
      </w:pPr>
      <w:r w:rsidDel="00000000" w:rsidR="00000000" w:rsidRPr="00000000">
        <w:rPr>
          <w:sz w:val="24"/>
          <w:szCs w:val="24"/>
          <w:rtl w:val="0"/>
        </w:rPr>
        <w:t xml:space="preserve">Nachdem die vertikale Achse eigentlich den Quantilen der Standard-Normalverteilung entspricht, könnte man anstelle der Skalierung mit den Wahrscheinlichkeiten auch eine Skalierung mit den Quantilen vornehmen. Die Struktur des Plots würde sich nicht verändern, bloß die Skalierung der vertikalen Achse. Dies wird im folgenden Abschnitt als Q-Q Plot eingeführt.</w:t>
      </w:r>
    </w:p>
    <w:p w:rsidR="00000000" w:rsidDel="00000000" w:rsidP="00000000" w:rsidRDefault="00000000" w:rsidRPr="00000000" w14:paraId="00000080">
      <w:pPr>
        <w:contextualSpacing w:val="0"/>
        <w:rPr>
          <w:b w:val="1"/>
          <w:sz w:val="24"/>
          <w:szCs w:val="24"/>
        </w:rPr>
      </w:pPr>
      <w:r w:rsidDel="00000000" w:rsidR="00000000" w:rsidRPr="00000000">
        <w:rPr>
          <w:rtl w:val="0"/>
        </w:rPr>
      </w:r>
    </w:p>
    <w:p w:rsidR="00000000" w:rsidDel="00000000" w:rsidP="00000000" w:rsidRDefault="00000000" w:rsidRPr="00000000" w14:paraId="00000081">
      <w:pPr>
        <w:contextualSpacing w:val="0"/>
        <w:rPr>
          <w:sz w:val="24"/>
          <w:szCs w:val="24"/>
        </w:rPr>
      </w:pPr>
      <w:r w:rsidDel="00000000" w:rsidR="00000000" w:rsidRPr="00000000">
        <w:rPr>
          <w:sz w:val="24"/>
          <w:szCs w:val="24"/>
          <w:rtl w:val="0"/>
        </w:rPr>
        <w:t xml:space="preserve">Mit Quantile-Quantile Plots kann man zwei Verteilungen unmittelbar miteinander vergleichen. </w:t>
      </w:r>
    </w:p>
    <w:p w:rsidR="00000000" w:rsidDel="00000000" w:rsidP="00000000" w:rsidRDefault="00000000" w:rsidRPr="00000000" w14:paraId="00000082">
      <w:pPr>
        <w:contextualSpacing w:val="0"/>
        <w:rPr>
          <w:sz w:val="24"/>
          <w:szCs w:val="24"/>
        </w:rPr>
      </w:pPr>
      <w:r w:rsidDel="00000000" w:rsidR="00000000" w:rsidRPr="00000000">
        <w:rPr>
          <w:sz w:val="24"/>
          <w:szCs w:val="24"/>
          <w:rtl w:val="0"/>
        </w:rPr>
        <w:t xml:space="preserve">Meist ist eine der Verteilungen eine hypothetische (z.B. Normalverteilung) und die andere eine Verteilung vorhandener Daten.</w:t>
      </w:r>
    </w:p>
    <w:p w:rsidR="00000000" w:rsidDel="00000000" w:rsidP="00000000" w:rsidRDefault="00000000" w:rsidRPr="00000000" w14:paraId="00000083">
      <w:pPr>
        <w:contextualSpacing w:val="0"/>
        <w:rPr>
          <w:sz w:val="24"/>
          <w:szCs w:val="24"/>
        </w:rPr>
      </w:pPr>
      <w:r w:rsidDel="00000000" w:rsidR="00000000" w:rsidRPr="00000000">
        <w:rPr>
          <w:rtl w:val="0"/>
        </w:rPr>
      </w:r>
    </w:p>
    <w:p w:rsidR="00000000" w:rsidDel="00000000" w:rsidP="00000000" w:rsidRDefault="00000000" w:rsidRPr="00000000" w14:paraId="00000084">
      <w:pPr>
        <w:numPr>
          <w:ilvl w:val="0"/>
          <w:numId w:val="6"/>
        </w:numPr>
        <w:ind w:left="720" w:hanging="360"/>
        <w:contextualSpacing w:val="1"/>
        <w:rPr>
          <w:sz w:val="24"/>
          <w:szCs w:val="24"/>
        </w:rPr>
      </w:pPr>
      <w:r w:rsidDel="00000000" w:rsidR="00000000" w:rsidRPr="00000000">
        <w:rPr>
          <w:sz w:val="24"/>
          <w:szCs w:val="24"/>
          <w:rtl w:val="0"/>
        </w:rPr>
        <w:t xml:space="preserve">Vergleichsbasis sind Quantile der Verteilung</w:t>
      </w:r>
    </w:p>
    <w:p w:rsidR="00000000" w:rsidDel="00000000" w:rsidP="00000000" w:rsidRDefault="00000000" w:rsidRPr="00000000" w14:paraId="00000085">
      <w:pPr>
        <w:contextualSpacing w:val="0"/>
        <w:rPr>
          <w:sz w:val="24"/>
          <w:szCs w:val="24"/>
        </w:rPr>
      </w:pPr>
      <w:r w:rsidDel="00000000" w:rsidR="00000000" w:rsidRPr="00000000">
        <w:rPr>
          <w:rtl w:val="0"/>
        </w:rPr>
      </w:r>
    </w:p>
    <w:p w:rsidR="00000000" w:rsidDel="00000000" w:rsidP="00000000" w:rsidRDefault="00000000" w:rsidRPr="00000000" w14:paraId="00000086">
      <w:pPr>
        <w:contextualSpacing w:val="0"/>
        <w:rPr>
          <w:sz w:val="24"/>
          <w:szCs w:val="24"/>
        </w:rPr>
      </w:pPr>
      <w:r w:rsidDel="00000000" w:rsidR="00000000" w:rsidRPr="00000000">
        <w:rPr>
          <w:sz w:val="24"/>
          <w:szCs w:val="24"/>
          <w:rtl w:val="0"/>
        </w:rPr>
        <w:t xml:space="preserve">-&gt; wenn Abweichungen von der Geradenform zeigen, sind mehr oder weniger große Unterschiede zwischen den beiden Verteilungsfunktionen </w:t>
      </w:r>
    </w:p>
    <w:p w:rsidR="00000000" w:rsidDel="00000000" w:rsidP="00000000" w:rsidRDefault="00000000" w:rsidRPr="00000000" w14:paraId="00000087">
      <w:pPr>
        <w:contextualSpacing w:val="0"/>
        <w:rPr>
          <w:sz w:val="24"/>
          <w:szCs w:val="24"/>
        </w:rPr>
      </w:pPr>
      <w:r w:rsidDel="00000000" w:rsidR="00000000" w:rsidRPr="00000000">
        <w:rPr>
          <w:rtl w:val="0"/>
        </w:rPr>
      </w:r>
    </w:p>
    <w:p w:rsidR="00000000" w:rsidDel="00000000" w:rsidP="00000000" w:rsidRDefault="00000000" w:rsidRPr="00000000" w14:paraId="00000088">
      <w:pPr>
        <w:pStyle w:val="Heading2"/>
        <w:contextualSpacing w:val="0"/>
        <w:rPr/>
      </w:pPr>
      <w:bookmarkStart w:colFirst="0" w:colLast="0" w:name="_gbbqjc2x8rxa" w:id="14"/>
      <w:bookmarkEnd w:id="14"/>
      <w:r w:rsidDel="00000000" w:rsidR="00000000" w:rsidRPr="00000000">
        <w:rPr>
          <w:rtl w:val="0"/>
        </w:rPr>
        <w:t xml:space="preserve">Ursachen für Unterschiede</w:t>
      </w:r>
    </w:p>
    <w:p w:rsidR="00000000" w:rsidDel="00000000" w:rsidP="00000000" w:rsidRDefault="00000000" w:rsidRPr="00000000" w14:paraId="00000089">
      <w:pPr>
        <w:numPr>
          <w:ilvl w:val="0"/>
          <w:numId w:val="13"/>
        </w:numPr>
        <w:ind w:left="720" w:hanging="360"/>
        <w:contextualSpacing w:val="1"/>
        <w:rPr>
          <w:sz w:val="24"/>
          <w:szCs w:val="24"/>
        </w:rPr>
      </w:pPr>
      <w:r w:rsidDel="00000000" w:rsidR="00000000" w:rsidRPr="00000000">
        <w:rPr>
          <w:sz w:val="24"/>
          <w:szCs w:val="24"/>
          <w:rtl w:val="0"/>
        </w:rPr>
        <w:t xml:space="preserve">Ausreißer </w:t>
      </w:r>
    </w:p>
    <w:p w:rsidR="00000000" w:rsidDel="00000000" w:rsidP="00000000" w:rsidRDefault="00000000" w:rsidRPr="00000000" w14:paraId="0000008A">
      <w:pPr>
        <w:numPr>
          <w:ilvl w:val="0"/>
          <w:numId w:val="13"/>
        </w:numPr>
        <w:ind w:left="720" w:hanging="360"/>
        <w:contextualSpacing w:val="1"/>
        <w:rPr>
          <w:sz w:val="24"/>
          <w:szCs w:val="24"/>
        </w:rPr>
      </w:pPr>
      <w:r w:rsidDel="00000000" w:rsidR="00000000" w:rsidRPr="00000000">
        <w:rPr>
          <w:sz w:val="24"/>
          <w:szCs w:val="24"/>
          <w:rtl w:val="0"/>
        </w:rPr>
        <w:t xml:space="preserve">Krümmung an den Enden: empirische Verteilungsfunktion hat mehr Masse in den Schwänzen der Verteilung als theoretische</w:t>
      </w:r>
    </w:p>
    <w:p w:rsidR="00000000" w:rsidDel="00000000" w:rsidP="00000000" w:rsidRDefault="00000000" w:rsidRPr="00000000" w14:paraId="0000008B">
      <w:pP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14:paraId="0000008C">
      <w:pPr>
        <w:numPr>
          <w:ilvl w:val="0"/>
          <w:numId w:val="13"/>
        </w:numPr>
        <w:ind w:left="720" w:hanging="360"/>
        <w:contextualSpacing w:val="1"/>
        <w:rPr>
          <w:sz w:val="24"/>
          <w:szCs w:val="24"/>
        </w:rPr>
      </w:pPr>
      <w:r w:rsidDel="00000000" w:rsidR="00000000" w:rsidRPr="00000000">
        <w:rPr>
          <w:sz w:val="24"/>
          <w:szCs w:val="24"/>
          <w:rtl w:val="0"/>
        </w:rPr>
        <w:t xml:space="preserve">Krümmung an den Enden: empirische Verteilungsfunktion hat weniger Masse in den Schwänzen der Verteilung als theoretische</w:t>
      </w:r>
    </w:p>
    <w:p w:rsidR="00000000" w:rsidDel="00000000" w:rsidP="00000000" w:rsidRDefault="00000000" w:rsidRPr="00000000" w14:paraId="0000008D">
      <w:pPr>
        <w:contextualSpacing w:val="0"/>
        <w:rPr>
          <w:sz w:val="24"/>
          <w:szCs w:val="24"/>
        </w:rPr>
      </w:pPr>
      <w:r w:rsidDel="00000000" w:rsidR="00000000" w:rsidRPr="00000000">
        <w:rPr>
          <w:rtl w:val="0"/>
        </w:rPr>
      </w:r>
    </w:p>
    <w:p w:rsidR="00000000" w:rsidDel="00000000" w:rsidP="00000000" w:rsidRDefault="00000000" w:rsidRPr="00000000" w14:paraId="0000008E">
      <w:pPr>
        <w:numPr>
          <w:ilvl w:val="0"/>
          <w:numId w:val="32"/>
        </w:numPr>
        <w:ind w:left="720" w:hanging="360"/>
        <w:contextualSpacing w:val="1"/>
        <w:rPr>
          <w:sz w:val="24"/>
          <w:szCs w:val="24"/>
        </w:rPr>
      </w:pPr>
      <w:r w:rsidDel="00000000" w:rsidR="00000000" w:rsidRPr="00000000">
        <w:rPr>
          <w:sz w:val="24"/>
          <w:szCs w:val="24"/>
          <w:rtl w:val="0"/>
        </w:rPr>
        <w:t xml:space="preserve">Kovexe/ konkave Gestalt: falls X(theoretische VF) symmtrisch verteilt : Y (empirische VF) ist linksschief, wenn die unteren Quantilen weiter vom Median entfernt sind als die oberen </w:t>
      </w:r>
    </w:p>
    <w:p w:rsidR="00000000" w:rsidDel="00000000" w:rsidP="00000000" w:rsidRDefault="00000000" w:rsidRPr="00000000" w14:paraId="0000008F">
      <w:pPr>
        <w:contextualSpacing w:val="0"/>
        <w:rPr>
          <w:sz w:val="24"/>
          <w:szCs w:val="24"/>
        </w:rPr>
      </w:pPr>
      <w:r w:rsidDel="00000000" w:rsidR="00000000" w:rsidRPr="00000000">
        <w:rPr>
          <w:rtl w:val="0"/>
        </w:rPr>
      </w:r>
    </w:p>
    <w:p w:rsidR="00000000" w:rsidDel="00000000" w:rsidP="00000000" w:rsidRDefault="00000000" w:rsidRPr="00000000" w14:paraId="00000090">
      <w:pPr>
        <w:numPr>
          <w:ilvl w:val="0"/>
          <w:numId w:val="32"/>
        </w:numPr>
        <w:ind w:left="720" w:hanging="360"/>
        <w:contextualSpacing w:val="1"/>
        <w:rPr>
          <w:sz w:val="24"/>
          <w:szCs w:val="24"/>
        </w:rPr>
      </w:pPr>
      <w:r w:rsidDel="00000000" w:rsidR="00000000" w:rsidRPr="00000000">
        <w:rPr>
          <w:sz w:val="24"/>
          <w:szCs w:val="24"/>
          <w:rtl w:val="0"/>
        </w:rPr>
        <w:t xml:space="preserve">Konvexe oder konkave Gestalt: Falls X symmetrisch verteilt ist: Y ist rechtsschief,wenn die oberen Quantile weiter vom Median entfernt sind als die unteren Quantile</w:t>
      </w:r>
    </w:p>
    <w:p w:rsidR="00000000" w:rsidDel="00000000" w:rsidP="00000000" w:rsidRDefault="00000000" w:rsidRPr="00000000" w14:paraId="00000091">
      <w:pPr>
        <w:contextualSpacing w:val="0"/>
        <w:rPr>
          <w:sz w:val="24"/>
          <w:szCs w:val="24"/>
        </w:rPr>
      </w:pPr>
      <w:r w:rsidDel="00000000" w:rsidR="00000000" w:rsidRPr="00000000">
        <w:rPr>
          <w:rtl w:val="0"/>
        </w:rPr>
      </w:r>
    </w:p>
    <w:p w:rsidR="00000000" w:rsidDel="00000000" w:rsidP="00000000" w:rsidRDefault="00000000" w:rsidRPr="00000000" w14:paraId="00000092">
      <w:pPr>
        <w:numPr>
          <w:ilvl w:val="0"/>
          <w:numId w:val="14"/>
        </w:numPr>
        <w:ind w:left="720" w:hanging="360"/>
        <w:contextualSpacing w:val="1"/>
        <w:rPr>
          <w:sz w:val="24"/>
          <w:szCs w:val="24"/>
        </w:rPr>
      </w:pPr>
      <w:r w:rsidDel="00000000" w:rsidR="00000000" w:rsidRPr="00000000">
        <w:rPr>
          <w:sz w:val="24"/>
          <w:szCs w:val="24"/>
          <w:rtl w:val="0"/>
        </w:rPr>
        <w:t xml:space="preserve">horizontale Segmente: gerundete Werte oder diskrete Verteilung</w:t>
      </w:r>
    </w:p>
    <w:p w:rsidR="00000000" w:rsidDel="00000000" w:rsidP="00000000" w:rsidRDefault="00000000" w:rsidRPr="00000000" w14:paraId="00000093">
      <w:pPr>
        <w:contextualSpacing w:val="0"/>
        <w:rPr>
          <w:sz w:val="24"/>
          <w:szCs w:val="24"/>
        </w:rPr>
      </w:pPr>
      <w:r w:rsidDel="00000000" w:rsidR="00000000" w:rsidRPr="00000000">
        <w:rPr>
          <w:rtl w:val="0"/>
        </w:rPr>
      </w:r>
    </w:p>
    <w:p w:rsidR="00000000" w:rsidDel="00000000" w:rsidP="00000000" w:rsidRDefault="00000000" w:rsidRPr="00000000" w14:paraId="00000094">
      <w:pPr>
        <w:numPr>
          <w:ilvl w:val="0"/>
          <w:numId w:val="14"/>
        </w:numPr>
        <w:ind w:left="720" w:hanging="360"/>
        <w:contextualSpacing w:val="1"/>
        <w:rPr>
          <w:sz w:val="24"/>
          <w:szCs w:val="24"/>
        </w:rPr>
      </w:pPr>
      <w:r w:rsidDel="00000000" w:rsidR="00000000" w:rsidRPr="00000000">
        <w:rPr>
          <w:sz w:val="24"/>
          <w:szCs w:val="24"/>
          <w:rtl w:val="0"/>
        </w:rPr>
        <w:t xml:space="preserve">Plateaus: Zusammensetzung von 2 oder mehreren Verteilungen, oder Cluster in Daten </w:t>
      </w:r>
    </w:p>
    <w:p w:rsidR="00000000" w:rsidDel="00000000" w:rsidP="00000000" w:rsidRDefault="00000000" w:rsidRPr="00000000" w14:paraId="00000095">
      <w:pPr>
        <w:contextualSpacing w:val="0"/>
        <w:rPr>
          <w:b w:val="1"/>
          <w:sz w:val="24"/>
          <w:szCs w:val="24"/>
        </w:rPr>
      </w:pPr>
      <w:r w:rsidDel="00000000" w:rsidR="00000000" w:rsidRPr="00000000">
        <w:rPr>
          <w:rtl w:val="0"/>
        </w:rPr>
      </w:r>
    </w:p>
    <w:p w:rsidR="00000000" w:rsidDel="00000000" w:rsidP="00000000" w:rsidRDefault="00000000" w:rsidRPr="00000000" w14:paraId="00000096">
      <w:pPr>
        <w:contextualSpacing w:val="0"/>
        <w:rPr>
          <w:b w:val="1"/>
          <w:sz w:val="24"/>
          <w:szCs w:val="24"/>
        </w:rPr>
      </w:pPr>
      <w:r w:rsidDel="00000000" w:rsidR="00000000" w:rsidRPr="00000000">
        <w:rPr>
          <w:b w:val="1"/>
          <w:sz w:val="24"/>
          <w:szCs w:val="24"/>
          <w:rtl w:val="0"/>
        </w:rPr>
        <w:t xml:space="preserve">Anmerkung: </w:t>
      </w:r>
    </w:p>
    <w:p w:rsidR="00000000" w:rsidDel="00000000" w:rsidP="00000000" w:rsidRDefault="00000000" w:rsidRPr="00000000" w14:paraId="00000097">
      <w:pPr>
        <w:numPr>
          <w:ilvl w:val="0"/>
          <w:numId w:val="7"/>
        </w:numPr>
        <w:ind w:left="720" w:hanging="360"/>
        <w:contextualSpacing w:val="1"/>
        <w:rPr>
          <w:sz w:val="24"/>
          <w:szCs w:val="24"/>
        </w:rPr>
      </w:pPr>
      <w:r w:rsidDel="00000000" w:rsidR="00000000" w:rsidRPr="00000000">
        <w:rPr>
          <w:sz w:val="24"/>
          <w:szCs w:val="24"/>
          <w:rtl w:val="0"/>
        </w:rPr>
        <w:t xml:space="preserve">QQ-Plots reagieren empfindlich auf (auch zufällige) Abweichungen nahe den Rändern bei Verteilungen, deren Definitionsbereich bis </w:t>
      </w:r>
      <w:r w:rsidDel="00000000" w:rsidR="00000000" w:rsidRPr="00000000">
        <w:rPr>
          <w:sz w:val="24"/>
          <w:szCs w:val="24"/>
        </w:rPr>
        <w:drawing>
          <wp:inline distB="114300" distT="114300" distL="114300" distR="114300">
            <wp:extent cx="1352550" cy="190500"/>
            <wp:effectExtent b="0" l="0" r="0" t="0"/>
            <wp:docPr id="95" name="image201.png"/>
            <a:graphic>
              <a:graphicData uri="http://schemas.openxmlformats.org/drawingml/2006/picture">
                <pic:pic>
                  <pic:nvPicPr>
                    <pic:cNvPr id="0" name="image201.png"/>
                    <pic:cNvPicPr preferRelativeResize="0"/>
                  </pic:nvPicPr>
                  <pic:blipFill>
                    <a:blip r:embed="rId36"/>
                    <a:srcRect b="0" l="0" r="0" t="0"/>
                    <a:stretch>
                      <a:fillRect/>
                    </a:stretch>
                  </pic:blipFill>
                  <pic:spPr>
                    <a:xfrm>
                      <a:off x="0" y="0"/>
                      <a:ext cx="135255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numPr>
          <w:ilvl w:val="0"/>
          <w:numId w:val="7"/>
        </w:numPr>
        <w:ind w:left="720" w:hanging="360"/>
        <w:contextualSpacing w:val="1"/>
        <w:rPr>
          <w:sz w:val="24"/>
          <w:szCs w:val="24"/>
        </w:rPr>
      </w:pPr>
      <w:r w:rsidDel="00000000" w:rsidR="00000000" w:rsidRPr="00000000">
        <w:rPr>
          <w:sz w:val="24"/>
          <w:szCs w:val="24"/>
          <w:rtl w:val="0"/>
        </w:rPr>
        <w:t xml:space="preserve">für schöne, lineare Gestalt= größere Anzahl an Datenwerten benötigt</w:t>
      </w:r>
    </w:p>
    <w:p w:rsidR="00000000" w:rsidDel="00000000" w:rsidP="00000000" w:rsidRDefault="00000000" w:rsidRPr="00000000" w14:paraId="00000099">
      <w:pPr>
        <w:contextualSpacing w:val="0"/>
        <w:rPr>
          <w:sz w:val="24"/>
          <w:szCs w:val="24"/>
        </w:rPr>
      </w:pPr>
      <w:r w:rsidDel="00000000" w:rsidR="00000000" w:rsidRPr="00000000">
        <w:rPr>
          <w:rtl w:val="0"/>
        </w:rPr>
      </w:r>
    </w:p>
    <w:p w:rsidR="00000000" w:rsidDel="00000000" w:rsidP="00000000" w:rsidRDefault="00000000" w:rsidRPr="00000000" w14:paraId="0000009A">
      <w:pPr>
        <w:contextualSpacing w:val="0"/>
        <w:rPr>
          <w:sz w:val="24"/>
          <w:szCs w:val="24"/>
        </w:rPr>
      </w:pPr>
      <w:r w:rsidDel="00000000" w:rsidR="00000000" w:rsidRPr="00000000">
        <w:rPr>
          <w:sz w:val="24"/>
          <w:szCs w:val="24"/>
          <w:rtl w:val="0"/>
        </w:rPr>
        <w:t xml:space="preserve">Man kann durch QQ- Plots auch auf Symmetrie prüfen</w:t>
      </w:r>
    </w:p>
    <w:p w:rsidR="00000000" w:rsidDel="00000000" w:rsidP="00000000" w:rsidRDefault="00000000" w:rsidRPr="00000000" w14:paraId="0000009B">
      <w:pPr>
        <w:contextualSpacing w:val="0"/>
        <w:rPr>
          <w:sz w:val="24"/>
          <w:szCs w:val="24"/>
        </w:rPr>
      </w:pPr>
      <w:r w:rsidDel="00000000" w:rsidR="00000000" w:rsidRPr="00000000">
        <w:rPr>
          <w:sz w:val="24"/>
          <w:szCs w:val="24"/>
        </w:rPr>
        <w:drawing>
          <wp:inline distB="114300" distT="114300" distL="114300" distR="114300">
            <wp:extent cx="4635161" cy="2671763"/>
            <wp:effectExtent b="0" l="0" r="0" t="0"/>
            <wp:docPr id="104" name="image210.png"/>
            <a:graphic>
              <a:graphicData uri="http://schemas.openxmlformats.org/drawingml/2006/picture">
                <pic:pic>
                  <pic:nvPicPr>
                    <pic:cNvPr id="0" name="image210.png"/>
                    <pic:cNvPicPr preferRelativeResize="0"/>
                  </pic:nvPicPr>
                  <pic:blipFill>
                    <a:blip r:embed="rId37"/>
                    <a:srcRect b="0" l="0" r="0" t="0"/>
                    <a:stretch>
                      <a:fillRect/>
                    </a:stretch>
                  </pic:blipFill>
                  <pic:spPr>
                    <a:xfrm>
                      <a:off x="0" y="0"/>
                      <a:ext cx="4635161" cy="2671763"/>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pStyle w:val="Heading1"/>
        <w:contextualSpacing w:val="0"/>
        <w:rPr/>
      </w:pPr>
      <w:bookmarkStart w:colFirst="0" w:colLast="0" w:name="_jozdzyaxun4d" w:id="15"/>
      <w:bookmarkEnd w:id="15"/>
      <w:r w:rsidDel="00000000" w:rsidR="00000000" w:rsidRPr="00000000">
        <w:rPr>
          <w:rtl w:val="0"/>
        </w:rPr>
        <w:t xml:space="preserve">Boxplot</w:t>
      </w:r>
    </w:p>
    <w:p w:rsidR="00000000" w:rsidDel="00000000" w:rsidP="00000000" w:rsidRDefault="00000000" w:rsidRPr="00000000" w14:paraId="0000009D">
      <w:pPr>
        <w:pStyle w:val="Heading3"/>
        <w:contextualSpacing w:val="0"/>
        <w:rPr>
          <w:u w:val="single"/>
        </w:rPr>
      </w:pPr>
      <w:bookmarkStart w:colFirst="0" w:colLast="0" w:name="_2k5tiz54kbuf" w:id="16"/>
      <w:bookmarkEnd w:id="16"/>
      <w:r w:rsidDel="00000000" w:rsidR="00000000" w:rsidRPr="00000000">
        <w:rPr>
          <w:u w:val="single"/>
          <w:rtl w:val="0"/>
        </w:rPr>
        <w:t xml:space="preserve">Zweck</w:t>
      </w:r>
    </w:p>
    <w:p w:rsidR="00000000" w:rsidDel="00000000" w:rsidP="00000000" w:rsidRDefault="00000000" w:rsidRPr="00000000" w14:paraId="0000009E">
      <w:pPr>
        <w:contextualSpacing w:val="0"/>
        <w:rPr>
          <w:sz w:val="24"/>
          <w:szCs w:val="24"/>
        </w:rPr>
      </w:pPr>
      <w:r w:rsidDel="00000000" w:rsidR="00000000" w:rsidRPr="00000000">
        <w:rPr>
          <w:sz w:val="24"/>
          <w:szCs w:val="24"/>
          <w:rtl w:val="0"/>
        </w:rPr>
        <w:t xml:space="preserve">Darstellung wichtiger Kenndaten von Verteilungen eindimensionaler Zufallsgrößen. Vergleich mehrerer Stichproben, von Datengruppen, usw.</w:t>
      </w:r>
    </w:p>
    <w:p w:rsidR="00000000" w:rsidDel="00000000" w:rsidP="00000000" w:rsidRDefault="00000000" w:rsidRPr="00000000" w14:paraId="0000009F">
      <w:pPr>
        <w:contextualSpacing w:val="0"/>
        <w:rPr>
          <w:u w:val="single"/>
        </w:rPr>
      </w:pPr>
      <w:r w:rsidDel="00000000" w:rsidR="00000000" w:rsidRPr="00000000">
        <w:rPr>
          <w:sz w:val="24"/>
          <w:szCs w:val="24"/>
          <w:rtl w:val="0"/>
        </w:rPr>
        <w:t xml:space="preserve">Boxplots eignen sich unmittelbar dazu, Ausreißer in einer Messreihe zu erkennen </w:t>
      </w:r>
      <w:r w:rsidDel="00000000" w:rsidR="00000000" w:rsidRPr="00000000">
        <w:rPr>
          <w:rtl w:val="0"/>
        </w:rPr>
      </w:r>
    </w:p>
    <w:p w:rsidR="00000000" w:rsidDel="00000000" w:rsidP="00000000" w:rsidRDefault="00000000" w:rsidRPr="00000000" w14:paraId="000000A0">
      <w:pPr>
        <w:pStyle w:val="Heading3"/>
        <w:contextualSpacing w:val="0"/>
        <w:rPr>
          <w:u w:val="single"/>
        </w:rPr>
      </w:pPr>
      <w:bookmarkStart w:colFirst="0" w:colLast="0" w:name="_76o4hassac5l" w:id="17"/>
      <w:bookmarkEnd w:id="17"/>
      <w:r w:rsidDel="00000000" w:rsidR="00000000" w:rsidRPr="00000000">
        <w:rPr>
          <w:u w:val="single"/>
          <w:rtl w:val="0"/>
        </w:rPr>
        <w:t xml:space="preserve">Definition</w:t>
      </w:r>
    </w:p>
    <w:p w:rsidR="00000000" w:rsidDel="00000000" w:rsidP="00000000" w:rsidRDefault="00000000" w:rsidRPr="00000000" w14:paraId="000000A1">
      <w:pPr>
        <w:contextualSpacing w:val="0"/>
        <w:rPr>
          <w:sz w:val="28"/>
          <w:szCs w:val="28"/>
        </w:rPr>
      </w:pPr>
      <w:r w:rsidDel="00000000" w:rsidR="00000000" w:rsidRPr="00000000">
        <w:rPr>
          <w:sz w:val="28"/>
          <w:szCs w:val="28"/>
          <w:rtl w:val="0"/>
        </w:rPr>
        <w:t xml:space="preserve"> </w:t>
      </w:r>
      <w:r w:rsidDel="00000000" w:rsidR="00000000" w:rsidRPr="00000000">
        <w:rPr>
          <w:sz w:val="28"/>
          <w:szCs w:val="28"/>
        </w:rPr>
        <w:drawing>
          <wp:inline distB="114300" distT="114300" distL="114300" distR="114300">
            <wp:extent cx="3851136" cy="902610"/>
            <wp:effectExtent b="0" l="0" r="0" t="0"/>
            <wp:docPr id="47" name="image112.png"/>
            <a:graphic>
              <a:graphicData uri="http://schemas.openxmlformats.org/drawingml/2006/picture">
                <pic:pic>
                  <pic:nvPicPr>
                    <pic:cNvPr id="0" name="image112.png"/>
                    <pic:cNvPicPr preferRelativeResize="0"/>
                  </pic:nvPicPr>
                  <pic:blipFill>
                    <a:blip r:embed="rId38"/>
                    <a:srcRect b="0" l="0" r="0" t="0"/>
                    <a:stretch>
                      <a:fillRect/>
                    </a:stretch>
                  </pic:blipFill>
                  <pic:spPr>
                    <a:xfrm>
                      <a:off x="0" y="0"/>
                      <a:ext cx="3851136" cy="90261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contextualSpacing w:val="0"/>
        <w:rPr>
          <w:sz w:val="28"/>
          <w:szCs w:val="28"/>
        </w:rPr>
      </w:pPr>
      <w:r w:rsidDel="00000000" w:rsidR="00000000" w:rsidRPr="00000000">
        <w:rPr>
          <w:sz w:val="28"/>
          <w:szCs w:val="28"/>
        </w:rPr>
        <w:drawing>
          <wp:inline distB="114300" distT="114300" distL="114300" distR="114300">
            <wp:extent cx="4214813" cy="2801256"/>
            <wp:effectExtent b="0" l="0" r="0" t="0"/>
            <wp:docPr id="50" name="image116.png"/>
            <a:graphic>
              <a:graphicData uri="http://schemas.openxmlformats.org/drawingml/2006/picture">
                <pic:pic>
                  <pic:nvPicPr>
                    <pic:cNvPr id="0" name="image116.png"/>
                    <pic:cNvPicPr preferRelativeResize="0"/>
                  </pic:nvPicPr>
                  <pic:blipFill>
                    <a:blip r:embed="rId39"/>
                    <a:srcRect b="0" l="0" r="0" t="0"/>
                    <a:stretch>
                      <a:fillRect/>
                    </a:stretch>
                  </pic:blipFill>
                  <pic:spPr>
                    <a:xfrm>
                      <a:off x="0" y="0"/>
                      <a:ext cx="4214813" cy="2801256"/>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contextualSpacing w:val="0"/>
        <w:rPr>
          <w:sz w:val="28"/>
          <w:szCs w:val="28"/>
        </w:rPr>
      </w:pPr>
      <w:r w:rsidDel="00000000" w:rsidR="00000000" w:rsidRPr="00000000">
        <w:rPr>
          <w:rtl w:val="0"/>
        </w:rPr>
      </w:r>
    </w:p>
    <w:p w:rsidR="00000000" w:rsidDel="00000000" w:rsidP="00000000" w:rsidRDefault="00000000" w:rsidRPr="00000000" w14:paraId="000000A4">
      <w:pPr>
        <w:contextualSpacing w:val="0"/>
        <w:rPr>
          <w:sz w:val="24"/>
          <w:szCs w:val="24"/>
        </w:rPr>
      </w:pPr>
      <w:r w:rsidDel="00000000" w:rsidR="00000000" w:rsidRPr="00000000">
        <w:rPr>
          <w:sz w:val="24"/>
          <w:szCs w:val="24"/>
          <w:rtl w:val="0"/>
        </w:rPr>
        <w:t xml:space="preserve">Boxplots sind durch ihre Konstruktion sehr informativ:</w:t>
      </w:r>
    </w:p>
    <w:p w:rsidR="00000000" w:rsidDel="00000000" w:rsidP="00000000" w:rsidRDefault="00000000" w:rsidRPr="00000000" w14:paraId="000000A5">
      <w:pPr>
        <w:numPr>
          <w:ilvl w:val="0"/>
          <w:numId w:val="19"/>
        </w:numPr>
        <w:ind w:left="720" w:hanging="360"/>
        <w:contextualSpacing w:val="1"/>
        <w:rPr>
          <w:sz w:val="24"/>
          <w:szCs w:val="24"/>
        </w:rPr>
      </w:pPr>
      <w:r w:rsidDel="00000000" w:rsidR="00000000" w:rsidRPr="00000000">
        <w:rPr>
          <w:sz w:val="24"/>
          <w:szCs w:val="24"/>
          <w:rtl w:val="0"/>
        </w:rPr>
        <w:t xml:space="preserve">Robustheit durch Verwendung von Median und Quartilen</w:t>
      </w:r>
    </w:p>
    <w:p w:rsidR="00000000" w:rsidDel="00000000" w:rsidP="00000000" w:rsidRDefault="00000000" w:rsidRPr="00000000" w14:paraId="000000A6">
      <w:pPr>
        <w:numPr>
          <w:ilvl w:val="0"/>
          <w:numId w:val="19"/>
        </w:numPr>
        <w:ind w:left="720" w:hanging="360"/>
        <w:contextualSpacing w:val="1"/>
        <w:rPr>
          <w:sz w:val="24"/>
          <w:szCs w:val="24"/>
        </w:rPr>
      </w:pPr>
      <w:r w:rsidDel="00000000" w:rsidR="00000000" w:rsidRPr="00000000">
        <w:rPr>
          <w:sz w:val="24"/>
          <w:szCs w:val="24"/>
          <w:rtl w:val="0"/>
        </w:rPr>
        <w:t xml:space="preserve">Schiefe zu beurteilen nach der Lage des Medians zu den Quartilen und nach dem Auftreten von Ausreißern</w:t>
      </w:r>
    </w:p>
    <w:p w:rsidR="00000000" w:rsidDel="00000000" w:rsidP="00000000" w:rsidRDefault="00000000" w:rsidRPr="00000000" w14:paraId="000000A7">
      <w:pPr>
        <w:numPr>
          <w:ilvl w:val="0"/>
          <w:numId w:val="19"/>
        </w:numPr>
        <w:ind w:left="720" w:hanging="360"/>
        <w:contextualSpacing w:val="1"/>
        <w:rPr>
          <w:sz w:val="24"/>
          <w:szCs w:val="24"/>
        </w:rPr>
      </w:pPr>
      <w:r w:rsidDel="00000000" w:rsidR="00000000" w:rsidRPr="00000000">
        <w:rPr>
          <w:sz w:val="24"/>
          <w:szCs w:val="24"/>
          <w:rtl w:val="0"/>
        </w:rPr>
        <w:t xml:space="preserve">Beurteilung der Wölbung und des Ausreißeranteils</w:t>
      </w:r>
    </w:p>
    <w:p w:rsidR="00000000" w:rsidDel="00000000" w:rsidP="00000000" w:rsidRDefault="00000000" w:rsidRPr="00000000" w14:paraId="000000A8">
      <w:pPr>
        <w:numPr>
          <w:ilvl w:val="0"/>
          <w:numId w:val="19"/>
        </w:numPr>
        <w:ind w:left="720" w:hanging="360"/>
        <w:contextualSpacing w:val="1"/>
        <w:rPr>
          <w:sz w:val="24"/>
          <w:szCs w:val="24"/>
        </w:rPr>
      </w:pPr>
      <w:r w:rsidDel="00000000" w:rsidR="00000000" w:rsidRPr="00000000">
        <w:rPr>
          <w:sz w:val="24"/>
          <w:szCs w:val="24"/>
          <w:rtl w:val="0"/>
        </w:rPr>
        <w:t xml:space="preserve">Boxplots können Kerben (notched) haben: als Konfidenzinertervalle</w:t>
      </w:r>
    </w:p>
    <w:p w:rsidR="00000000" w:rsidDel="00000000" w:rsidP="00000000" w:rsidRDefault="00000000" w:rsidRPr="00000000" w14:paraId="000000A9">
      <w:pPr>
        <w:contextualSpacing w:val="0"/>
        <w:rPr>
          <w:sz w:val="24"/>
          <w:szCs w:val="24"/>
        </w:rPr>
      </w:pPr>
      <w:r w:rsidDel="00000000" w:rsidR="00000000" w:rsidRPr="00000000">
        <w:rPr>
          <w:rtl w:val="0"/>
        </w:rPr>
      </w:r>
    </w:p>
    <w:p w:rsidR="00000000" w:rsidDel="00000000" w:rsidP="00000000" w:rsidRDefault="00000000" w:rsidRPr="00000000" w14:paraId="000000AA">
      <w:pPr>
        <w:contextualSpacing w:val="0"/>
        <w:rPr/>
      </w:pPr>
      <w:r w:rsidDel="00000000" w:rsidR="00000000" w:rsidRPr="00000000">
        <w:rPr>
          <w:rtl w:val="0"/>
        </w:rPr>
        <w:t xml:space="preserve">Streifen Boxplots:</w:t>
      </w:r>
    </w:p>
    <w:p w:rsidR="00000000" w:rsidDel="00000000" w:rsidP="00000000" w:rsidRDefault="00000000" w:rsidRPr="00000000" w14:paraId="000000AB">
      <w:pPr>
        <w:contextualSpacing w:val="0"/>
        <w:rPr>
          <w:sz w:val="24"/>
          <w:szCs w:val="24"/>
        </w:rPr>
      </w:pPr>
      <w:r w:rsidDel="00000000" w:rsidR="00000000" w:rsidRPr="00000000">
        <w:rPr>
          <w:sz w:val="24"/>
          <w:szCs w:val="24"/>
          <w:rtl w:val="0"/>
        </w:rPr>
        <w:t xml:space="preserve">Es ist oft schwierig aus einer 2-dimensionalen Punktwolke Trends abzulesen, als Hilfe unterteilt man die Daten und stellt sie mittels Boxplots dar.</w:t>
      </w:r>
    </w:p>
    <w:p w:rsidR="00000000" w:rsidDel="00000000" w:rsidP="00000000" w:rsidRDefault="00000000" w:rsidRPr="00000000" w14:paraId="000000AC">
      <w:pPr>
        <w:contextualSpacing w:val="0"/>
        <w:rPr>
          <w:sz w:val="24"/>
          <w:szCs w:val="24"/>
        </w:rPr>
      </w:pPr>
      <w:r w:rsidDel="00000000" w:rsidR="00000000" w:rsidRPr="00000000">
        <w:rPr>
          <w:sz w:val="24"/>
          <w:szCs w:val="24"/>
        </w:rPr>
        <w:drawing>
          <wp:inline distB="114300" distT="114300" distL="114300" distR="114300">
            <wp:extent cx="2492026" cy="2557463"/>
            <wp:effectExtent b="0" l="0" r="0" t="0"/>
            <wp:docPr id="2" name="image9.png"/>
            <a:graphic>
              <a:graphicData uri="http://schemas.openxmlformats.org/drawingml/2006/picture">
                <pic:pic>
                  <pic:nvPicPr>
                    <pic:cNvPr id="0" name="image9.png"/>
                    <pic:cNvPicPr preferRelativeResize="0"/>
                  </pic:nvPicPr>
                  <pic:blipFill>
                    <a:blip r:embed="rId40"/>
                    <a:srcRect b="0" l="0" r="0" t="0"/>
                    <a:stretch>
                      <a:fillRect/>
                    </a:stretch>
                  </pic:blipFill>
                  <pic:spPr>
                    <a:xfrm>
                      <a:off x="0" y="0"/>
                      <a:ext cx="2492026" cy="2557463"/>
                    </a:xfrm>
                    <a:prstGeom prst="rect"/>
                    <a:ln/>
                  </pic:spPr>
                </pic:pic>
              </a:graphicData>
            </a:graphic>
          </wp:inline>
        </w:drawing>
      </w:r>
      <w:r w:rsidDel="00000000" w:rsidR="00000000" w:rsidRPr="00000000">
        <w:rPr>
          <w:sz w:val="24"/>
          <w:szCs w:val="24"/>
        </w:rPr>
        <w:drawing>
          <wp:inline distB="114300" distT="114300" distL="114300" distR="114300">
            <wp:extent cx="2533732" cy="2490788"/>
            <wp:effectExtent b="0" l="0" r="0" t="0"/>
            <wp:docPr id="37" name="image93.png"/>
            <a:graphic>
              <a:graphicData uri="http://schemas.openxmlformats.org/drawingml/2006/picture">
                <pic:pic>
                  <pic:nvPicPr>
                    <pic:cNvPr id="0" name="image93.png"/>
                    <pic:cNvPicPr preferRelativeResize="0"/>
                  </pic:nvPicPr>
                  <pic:blipFill>
                    <a:blip r:embed="rId41"/>
                    <a:srcRect b="0" l="0" r="0" t="0"/>
                    <a:stretch>
                      <a:fillRect/>
                    </a:stretch>
                  </pic:blipFill>
                  <pic:spPr>
                    <a:xfrm>
                      <a:off x="0" y="0"/>
                      <a:ext cx="2533732" cy="2490788"/>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pStyle w:val="Heading1"/>
        <w:ind w:left="360"/>
        <w:contextualSpacing w:val="0"/>
        <w:rPr/>
      </w:pPr>
      <w:bookmarkStart w:colFirst="0" w:colLast="0" w:name="_7nuoxmf2zjwo" w:id="18"/>
      <w:bookmarkEnd w:id="18"/>
      <w:r w:rsidDel="00000000" w:rsidR="00000000" w:rsidRPr="00000000">
        <w:rPr>
          <w:rtl w:val="0"/>
        </w:rPr>
        <w:t xml:space="preserve">Robuste univariate Schätzer</w:t>
      </w:r>
    </w:p>
    <w:p w:rsidR="00000000" w:rsidDel="00000000" w:rsidP="00000000" w:rsidRDefault="00000000" w:rsidRPr="00000000" w14:paraId="000000AE">
      <w:pPr>
        <w:ind w:left="360"/>
        <w:contextualSpacing w:val="0"/>
        <w:rPr>
          <w:sz w:val="24"/>
          <w:szCs w:val="24"/>
        </w:rPr>
      </w:pPr>
      <w:r w:rsidDel="00000000" w:rsidR="00000000" w:rsidRPr="00000000">
        <w:rPr>
          <w:rtl w:val="0"/>
        </w:rPr>
      </w:r>
    </w:p>
    <w:p w:rsidR="00000000" w:rsidDel="00000000" w:rsidP="00000000" w:rsidRDefault="00000000" w:rsidRPr="00000000" w14:paraId="000000AF">
      <w:pPr>
        <w:ind w:left="360"/>
        <w:contextualSpacing w:val="0"/>
        <w:rPr/>
      </w:pPr>
      <w:r w:rsidDel="00000000" w:rsidR="00000000" w:rsidRPr="00000000">
        <w:rPr>
          <w:rtl w:val="0"/>
        </w:rPr>
        <w:t xml:space="preserve">Bei </w:t>
      </w:r>
      <w:r w:rsidDel="00000000" w:rsidR="00000000" w:rsidRPr="00000000">
        <w:rPr>
          <w:b w:val="1"/>
          <w:rtl w:val="0"/>
        </w:rPr>
        <w:t xml:space="preserve">guter Datenqualität</w:t>
      </w:r>
      <w:r w:rsidDel="00000000" w:rsidR="00000000" w:rsidRPr="00000000">
        <w:rPr>
          <w:rtl w:val="0"/>
        </w:rPr>
        <w:t xml:space="preserve"> (keine Ausreißer, keine Rundungseffekte) bietet sich das arithmetische Mittel als Schätzer für Lokation an </w:t>
      </w:r>
    </w:p>
    <w:p w:rsidR="00000000" w:rsidDel="00000000" w:rsidP="00000000" w:rsidRDefault="00000000" w:rsidRPr="00000000" w14:paraId="000000B0">
      <w:pPr>
        <w:ind w:left="360"/>
        <w:contextualSpacing w:val="0"/>
        <w:rPr>
          <w:sz w:val="24"/>
          <w:szCs w:val="24"/>
        </w:rPr>
      </w:pPr>
      <w:r w:rsidDel="00000000" w:rsidR="00000000" w:rsidRPr="00000000">
        <w:rPr>
          <w:sz w:val="24"/>
          <w:szCs w:val="24"/>
        </w:rPr>
        <w:drawing>
          <wp:inline distB="114300" distT="114300" distL="114300" distR="114300">
            <wp:extent cx="1000125" cy="581025"/>
            <wp:effectExtent b="0" l="0" r="0" t="0"/>
            <wp:docPr id="5" name="image14.png"/>
            <a:graphic>
              <a:graphicData uri="http://schemas.openxmlformats.org/drawingml/2006/picture">
                <pic:pic>
                  <pic:nvPicPr>
                    <pic:cNvPr id="0" name="image14.png"/>
                    <pic:cNvPicPr preferRelativeResize="0"/>
                  </pic:nvPicPr>
                  <pic:blipFill>
                    <a:blip r:embed="rId42"/>
                    <a:srcRect b="0" l="0" r="0" t="0"/>
                    <a:stretch>
                      <a:fillRect/>
                    </a:stretch>
                  </pic:blipFill>
                  <pic:spPr>
                    <a:xfrm>
                      <a:off x="0" y="0"/>
                      <a:ext cx="1000125" cy="581025"/>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ind w:left="360"/>
        <w:contextualSpacing w:val="0"/>
        <w:rPr>
          <w:sz w:val="24"/>
          <w:szCs w:val="24"/>
        </w:rPr>
      </w:pPr>
      <w:r w:rsidDel="00000000" w:rsidR="00000000" w:rsidRPr="00000000">
        <w:rPr>
          <w:rtl w:val="0"/>
        </w:rPr>
      </w:r>
    </w:p>
    <w:p w:rsidR="00000000" w:rsidDel="00000000" w:rsidP="00000000" w:rsidRDefault="00000000" w:rsidRPr="00000000" w14:paraId="000000B2">
      <w:pPr>
        <w:ind w:left="360"/>
        <w:contextualSpacing w:val="0"/>
        <w:rPr>
          <w:sz w:val="24"/>
          <w:szCs w:val="24"/>
        </w:rPr>
      </w:pPr>
      <w:r w:rsidDel="00000000" w:rsidR="00000000" w:rsidRPr="00000000">
        <w:rPr>
          <w:sz w:val="24"/>
          <w:szCs w:val="24"/>
          <w:rtl w:val="0"/>
        </w:rPr>
        <w:t xml:space="preserve">und die empirische Standardabweichung als Schätzer für Streuung:</w:t>
      </w:r>
    </w:p>
    <w:p w:rsidR="00000000" w:rsidDel="00000000" w:rsidP="00000000" w:rsidRDefault="00000000" w:rsidRPr="00000000" w14:paraId="000000B3">
      <w:pPr>
        <w:ind w:left="360"/>
        <w:contextualSpacing w:val="0"/>
        <w:rPr>
          <w:sz w:val="24"/>
          <w:szCs w:val="24"/>
        </w:rPr>
      </w:pPr>
      <w:r w:rsidDel="00000000" w:rsidR="00000000" w:rsidRPr="00000000">
        <w:rPr>
          <w:sz w:val="24"/>
          <w:szCs w:val="24"/>
        </w:rPr>
        <w:drawing>
          <wp:inline distB="114300" distT="114300" distL="114300" distR="114300">
            <wp:extent cx="2124075" cy="790575"/>
            <wp:effectExtent b="0" l="0" r="0" t="0"/>
            <wp:docPr id="17" name="image63.png"/>
            <a:graphic>
              <a:graphicData uri="http://schemas.openxmlformats.org/drawingml/2006/picture">
                <pic:pic>
                  <pic:nvPicPr>
                    <pic:cNvPr id="0" name="image63.png"/>
                    <pic:cNvPicPr preferRelativeResize="0"/>
                  </pic:nvPicPr>
                  <pic:blipFill>
                    <a:blip r:embed="rId43"/>
                    <a:srcRect b="0" l="0" r="0" t="0"/>
                    <a:stretch>
                      <a:fillRect/>
                    </a:stretch>
                  </pic:blipFill>
                  <pic:spPr>
                    <a:xfrm>
                      <a:off x="0" y="0"/>
                      <a:ext cx="2124075" cy="790575"/>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ind w:left="360"/>
        <w:contextualSpacing w:val="0"/>
        <w:rPr>
          <w:sz w:val="24"/>
          <w:szCs w:val="24"/>
        </w:rPr>
      </w:pPr>
      <w:r w:rsidDel="00000000" w:rsidR="00000000" w:rsidRPr="00000000">
        <w:rPr>
          <w:sz w:val="24"/>
          <w:szCs w:val="24"/>
          <w:rtl w:val="0"/>
        </w:rPr>
        <w:t xml:space="preserve">Wenn aber Ausreißer vorkommen ist es besser </w:t>
      </w:r>
      <w:r w:rsidDel="00000000" w:rsidR="00000000" w:rsidRPr="00000000">
        <w:rPr>
          <w:b w:val="1"/>
          <w:sz w:val="24"/>
          <w:szCs w:val="24"/>
          <w:rtl w:val="0"/>
        </w:rPr>
        <w:t xml:space="preserve">robuste Schätzer</w:t>
      </w:r>
      <w:r w:rsidDel="00000000" w:rsidR="00000000" w:rsidRPr="00000000">
        <w:rPr>
          <w:sz w:val="24"/>
          <w:szCs w:val="24"/>
          <w:rtl w:val="0"/>
        </w:rPr>
        <w:t xml:space="preserve"> zu verwenden</w:t>
      </w:r>
    </w:p>
    <w:p w:rsidR="00000000" w:rsidDel="00000000" w:rsidP="00000000" w:rsidRDefault="00000000" w:rsidRPr="00000000" w14:paraId="000000B5">
      <w:pPr>
        <w:pStyle w:val="Heading3"/>
        <w:numPr>
          <w:ilvl w:val="0"/>
          <w:numId w:val="31"/>
        </w:numPr>
        <w:ind w:left="720" w:hanging="360"/>
        <w:contextualSpacing w:val="1"/>
        <w:rPr/>
      </w:pPr>
      <w:bookmarkStart w:colFirst="0" w:colLast="0" w:name="_1lflvy5m8vvv" w:id="19"/>
      <w:bookmarkEnd w:id="19"/>
      <w:r w:rsidDel="00000000" w:rsidR="00000000" w:rsidRPr="00000000">
        <w:rPr>
          <w:rtl w:val="0"/>
        </w:rPr>
        <w:t xml:space="preserve">Gestutze Mittel (alpha-trimmed mean)</w:t>
      </w:r>
    </w:p>
    <w:p w:rsidR="00000000" w:rsidDel="00000000" w:rsidP="00000000" w:rsidRDefault="00000000" w:rsidRPr="00000000" w14:paraId="000000B6">
      <w:pPr>
        <w:contextualSpacing w:val="0"/>
        <w:rPr>
          <w:sz w:val="24"/>
          <w:szCs w:val="24"/>
          <w:u w:val="single"/>
        </w:rPr>
      </w:pPr>
      <w:r w:rsidDel="00000000" w:rsidR="00000000" w:rsidRPr="00000000">
        <w:rPr>
          <w:sz w:val="24"/>
          <w:szCs w:val="24"/>
          <w:u w:val="single"/>
        </w:rPr>
        <w:drawing>
          <wp:inline distB="114300" distT="114300" distL="114300" distR="114300">
            <wp:extent cx="3481388" cy="265851"/>
            <wp:effectExtent b="0" l="0" r="0" t="0"/>
            <wp:docPr id="40" name="image104.png"/>
            <a:graphic>
              <a:graphicData uri="http://schemas.openxmlformats.org/drawingml/2006/picture">
                <pic:pic>
                  <pic:nvPicPr>
                    <pic:cNvPr id="0" name="image104.png"/>
                    <pic:cNvPicPr preferRelativeResize="0"/>
                  </pic:nvPicPr>
                  <pic:blipFill>
                    <a:blip r:embed="rId44"/>
                    <a:srcRect b="0" l="0" r="0" t="0"/>
                    <a:stretch>
                      <a:fillRect/>
                    </a:stretch>
                  </pic:blipFill>
                  <pic:spPr>
                    <a:xfrm>
                      <a:off x="0" y="0"/>
                      <a:ext cx="3481388" cy="265851"/>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ind w:firstLine="720"/>
        <w:contextualSpacing w:val="0"/>
        <w:rPr>
          <w:sz w:val="24"/>
          <w:szCs w:val="24"/>
        </w:rPr>
      </w:pPr>
      <w:r w:rsidDel="00000000" w:rsidR="00000000" w:rsidRPr="00000000">
        <w:rPr>
          <w:sz w:val="24"/>
          <w:szCs w:val="24"/>
        </w:rPr>
        <w:drawing>
          <wp:inline distB="114300" distT="114300" distL="114300" distR="114300">
            <wp:extent cx="2711161" cy="481013"/>
            <wp:effectExtent b="0" l="0" r="0" t="0"/>
            <wp:docPr id="96" name="image202.png"/>
            <a:graphic>
              <a:graphicData uri="http://schemas.openxmlformats.org/drawingml/2006/picture">
                <pic:pic>
                  <pic:nvPicPr>
                    <pic:cNvPr id="0" name="image202.png"/>
                    <pic:cNvPicPr preferRelativeResize="0"/>
                  </pic:nvPicPr>
                  <pic:blipFill>
                    <a:blip r:embed="rId45"/>
                    <a:srcRect b="0" l="0" r="0" t="0"/>
                    <a:stretch>
                      <a:fillRect/>
                    </a:stretch>
                  </pic:blipFill>
                  <pic:spPr>
                    <a:xfrm>
                      <a:off x="0" y="0"/>
                      <a:ext cx="2711161" cy="481013"/>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ind w:firstLine="720"/>
        <w:contextualSpacing w:val="0"/>
        <w:rPr>
          <w:sz w:val="24"/>
          <w:szCs w:val="24"/>
        </w:rPr>
      </w:pPr>
      <w:r w:rsidDel="00000000" w:rsidR="00000000" w:rsidRPr="00000000">
        <w:rPr>
          <w:rtl w:val="0"/>
        </w:rPr>
      </w:r>
    </w:p>
    <w:p w:rsidR="00000000" w:rsidDel="00000000" w:rsidP="00000000" w:rsidRDefault="00000000" w:rsidRPr="00000000" w14:paraId="000000B9">
      <w:pPr>
        <w:ind w:firstLine="720"/>
        <w:contextualSpacing w:val="0"/>
        <w:rPr>
          <w:sz w:val="24"/>
          <w:szCs w:val="24"/>
        </w:rPr>
      </w:pPr>
      <w:r w:rsidDel="00000000" w:rsidR="00000000" w:rsidRPr="00000000">
        <w:rPr>
          <w:rtl w:val="0"/>
        </w:rPr>
      </w:r>
    </w:p>
    <w:p w:rsidR="00000000" w:rsidDel="00000000" w:rsidP="00000000" w:rsidRDefault="00000000" w:rsidRPr="00000000" w14:paraId="000000BA">
      <w:pPr>
        <w:pStyle w:val="Heading3"/>
        <w:numPr>
          <w:ilvl w:val="0"/>
          <w:numId w:val="31"/>
        </w:numPr>
        <w:ind w:left="720" w:hanging="360"/>
        <w:contextualSpacing w:val="1"/>
        <w:rPr/>
      </w:pPr>
      <w:bookmarkStart w:colFirst="0" w:colLast="0" w:name="_efyxupcu9mob" w:id="20"/>
      <w:bookmarkEnd w:id="20"/>
      <w:r w:rsidDel="00000000" w:rsidR="00000000" w:rsidRPr="00000000">
        <w:rPr>
          <w:rtl w:val="0"/>
        </w:rPr>
        <w:t xml:space="preserve">Median</w:t>
      </w:r>
    </w:p>
    <w:p w:rsidR="00000000" w:rsidDel="00000000" w:rsidP="00000000" w:rsidRDefault="00000000" w:rsidRPr="00000000" w14:paraId="000000BB">
      <w:pPr>
        <w:contextualSpacing w:val="0"/>
        <w:rPr>
          <w:sz w:val="24"/>
          <w:szCs w:val="24"/>
        </w:rPr>
      </w:pPr>
      <w:r w:rsidDel="00000000" w:rsidR="00000000" w:rsidRPr="00000000">
        <w:rPr>
          <w:sz w:val="24"/>
          <w:szCs w:val="24"/>
          <w:rtl w:val="0"/>
        </w:rPr>
        <w:tab/>
      </w:r>
      <w:r w:rsidDel="00000000" w:rsidR="00000000" w:rsidRPr="00000000">
        <w:rPr>
          <w:sz w:val="24"/>
          <w:szCs w:val="24"/>
        </w:rPr>
        <w:drawing>
          <wp:inline distB="114300" distT="114300" distL="114300" distR="114300">
            <wp:extent cx="3957638" cy="784777"/>
            <wp:effectExtent b="0" l="0" r="0" t="0"/>
            <wp:docPr id="82" name="image182.png"/>
            <a:graphic>
              <a:graphicData uri="http://schemas.openxmlformats.org/drawingml/2006/picture">
                <pic:pic>
                  <pic:nvPicPr>
                    <pic:cNvPr id="0" name="image182.png"/>
                    <pic:cNvPicPr preferRelativeResize="0"/>
                  </pic:nvPicPr>
                  <pic:blipFill>
                    <a:blip r:embed="rId46"/>
                    <a:srcRect b="0" l="0" r="0" t="0"/>
                    <a:stretch>
                      <a:fillRect/>
                    </a:stretch>
                  </pic:blipFill>
                  <pic:spPr>
                    <a:xfrm>
                      <a:off x="0" y="0"/>
                      <a:ext cx="3957638" cy="784777"/>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pStyle w:val="Heading3"/>
        <w:numPr>
          <w:ilvl w:val="0"/>
          <w:numId w:val="31"/>
        </w:numPr>
        <w:ind w:left="720" w:hanging="360"/>
        <w:contextualSpacing w:val="1"/>
        <w:rPr/>
      </w:pPr>
      <w:bookmarkStart w:colFirst="0" w:colLast="0" w:name="_6lx6nu14qpz" w:id="21"/>
      <w:bookmarkEnd w:id="21"/>
      <w:r w:rsidDel="00000000" w:rsidR="00000000" w:rsidRPr="00000000">
        <w:rPr>
          <w:rtl w:val="0"/>
        </w:rPr>
        <w:t xml:space="preserve">IQR (Interquartile Range)</w:t>
      </w:r>
    </w:p>
    <w:p w:rsidR="00000000" w:rsidDel="00000000" w:rsidP="00000000" w:rsidRDefault="00000000" w:rsidRPr="00000000" w14:paraId="000000BD">
      <w:pPr>
        <w:contextualSpacing w:val="0"/>
        <w:rPr>
          <w:sz w:val="24"/>
          <w:szCs w:val="24"/>
        </w:rPr>
      </w:pPr>
      <w:r w:rsidDel="00000000" w:rsidR="00000000" w:rsidRPr="00000000">
        <w:rPr>
          <w:sz w:val="24"/>
          <w:szCs w:val="24"/>
          <w:rtl w:val="0"/>
        </w:rPr>
        <w:tab/>
      </w:r>
      <w:r w:rsidDel="00000000" w:rsidR="00000000" w:rsidRPr="00000000">
        <w:rPr>
          <w:sz w:val="24"/>
          <w:szCs w:val="24"/>
        </w:rPr>
        <w:drawing>
          <wp:inline distB="114300" distT="114300" distL="114300" distR="114300">
            <wp:extent cx="1619250" cy="342900"/>
            <wp:effectExtent b="0" l="0" r="0" t="0"/>
            <wp:docPr id="27" name="image78.png"/>
            <a:graphic>
              <a:graphicData uri="http://schemas.openxmlformats.org/drawingml/2006/picture">
                <pic:pic>
                  <pic:nvPicPr>
                    <pic:cNvPr id="0" name="image78.png"/>
                    <pic:cNvPicPr preferRelativeResize="0"/>
                  </pic:nvPicPr>
                  <pic:blipFill>
                    <a:blip r:embed="rId47"/>
                    <a:srcRect b="0" l="0" r="0" t="0"/>
                    <a:stretch>
                      <a:fillRect/>
                    </a:stretch>
                  </pic:blipFill>
                  <pic:spPr>
                    <a:xfrm>
                      <a:off x="0" y="0"/>
                      <a:ext cx="161925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ind w:firstLine="720"/>
        <w:contextualSpacing w:val="0"/>
        <w:rPr>
          <w:sz w:val="24"/>
          <w:szCs w:val="24"/>
        </w:rPr>
      </w:pPr>
      <w:r w:rsidDel="00000000" w:rsidR="00000000" w:rsidRPr="00000000">
        <w:rPr>
          <w:sz w:val="24"/>
          <w:szCs w:val="24"/>
        </w:rPr>
        <w:drawing>
          <wp:inline distB="114300" distT="114300" distL="114300" distR="114300">
            <wp:extent cx="3031898" cy="690563"/>
            <wp:effectExtent b="0" l="0" r="0" t="0"/>
            <wp:docPr id="84" name="image185.png"/>
            <a:graphic>
              <a:graphicData uri="http://schemas.openxmlformats.org/drawingml/2006/picture">
                <pic:pic>
                  <pic:nvPicPr>
                    <pic:cNvPr id="0" name="image185.png"/>
                    <pic:cNvPicPr preferRelativeResize="0"/>
                  </pic:nvPicPr>
                  <pic:blipFill>
                    <a:blip r:embed="rId48"/>
                    <a:srcRect b="0" l="0" r="0" t="0"/>
                    <a:stretch>
                      <a:fillRect/>
                    </a:stretch>
                  </pic:blipFill>
                  <pic:spPr>
                    <a:xfrm>
                      <a:off x="0" y="0"/>
                      <a:ext cx="3031898" cy="690563"/>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pStyle w:val="Heading3"/>
        <w:numPr>
          <w:ilvl w:val="0"/>
          <w:numId w:val="31"/>
        </w:numPr>
        <w:ind w:left="720" w:hanging="360"/>
        <w:contextualSpacing w:val="1"/>
        <w:rPr/>
      </w:pPr>
      <w:bookmarkStart w:colFirst="0" w:colLast="0" w:name="_g0ffqaubenr0" w:id="22"/>
      <w:bookmarkEnd w:id="22"/>
      <w:r w:rsidDel="00000000" w:rsidR="00000000" w:rsidRPr="00000000">
        <w:rPr>
          <w:u w:val="single"/>
          <w:rtl w:val="0"/>
        </w:rPr>
        <w:t xml:space="preserve">MAD (Median Absolute Deviation) (medmed) </w:t>
      </w:r>
      <w:hyperlink r:id="rId49">
        <w:r w:rsidDel="00000000" w:rsidR="00000000" w:rsidRPr="00000000">
          <w:rPr>
            <w:color w:val="1155cc"/>
            <w:u w:val="single"/>
            <w:rtl w:val="0"/>
          </w:rPr>
          <w:t xml:space="preserve">http://www.statisticshowto.com/median-absolute-deviation/</w:t>
        </w:r>
      </w:hyperlink>
      <w:r w:rsidDel="00000000" w:rsidR="00000000" w:rsidRPr="00000000">
        <w:rPr>
          <w:rtl w:val="0"/>
        </w:rPr>
        <w:t xml:space="preserve"> </w:t>
      </w:r>
    </w:p>
    <w:p w:rsidR="00000000" w:rsidDel="00000000" w:rsidP="00000000" w:rsidRDefault="00000000" w:rsidRPr="00000000" w14:paraId="000000C0">
      <w:pPr>
        <w:contextualSpacing w:val="0"/>
        <w:rPr>
          <w:sz w:val="24"/>
          <w:szCs w:val="24"/>
        </w:rPr>
      </w:pPr>
      <w:r w:rsidDel="00000000" w:rsidR="00000000" w:rsidRPr="00000000">
        <w:rPr>
          <w:sz w:val="24"/>
          <w:szCs w:val="24"/>
          <w:rtl w:val="0"/>
        </w:rPr>
        <w:tab/>
      </w:r>
      <w:r w:rsidDel="00000000" w:rsidR="00000000" w:rsidRPr="00000000">
        <w:rPr>
          <w:sz w:val="24"/>
          <w:szCs w:val="24"/>
        </w:rPr>
        <w:drawing>
          <wp:inline distB="114300" distT="114300" distL="114300" distR="114300">
            <wp:extent cx="2757488" cy="452315"/>
            <wp:effectExtent b="0" l="0" r="0" t="0"/>
            <wp:docPr id="67" name="image137.png"/>
            <a:graphic>
              <a:graphicData uri="http://schemas.openxmlformats.org/drawingml/2006/picture">
                <pic:pic>
                  <pic:nvPicPr>
                    <pic:cNvPr id="0" name="image137.png"/>
                    <pic:cNvPicPr preferRelativeResize="0"/>
                  </pic:nvPicPr>
                  <pic:blipFill>
                    <a:blip r:embed="rId50"/>
                    <a:srcRect b="0" l="0" r="0" t="0"/>
                    <a:stretch>
                      <a:fillRect/>
                    </a:stretch>
                  </pic:blipFill>
                  <pic:spPr>
                    <a:xfrm>
                      <a:off x="0" y="0"/>
                      <a:ext cx="2757488" cy="45231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pStyle w:val="Heading3"/>
        <w:numPr>
          <w:ilvl w:val="0"/>
          <w:numId w:val="31"/>
        </w:numPr>
        <w:ind w:left="720" w:hanging="360"/>
        <w:contextualSpacing w:val="1"/>
        <w:rPr/>
      </w:pPr>
      <w:bookmarkStart w:colFirst="0" w:colLast="0" w:name="_sbd86jwylwts" w:id="23"/>
      <w:bookmarkEnd w:id="23"/>
      <w:r w:rsidDel="00000000" w:rsidR="00000000" w:rsidRPr="00000000">
        <w:rPr>
          <w:rtl w:val="0"/>
        </w:rPr>
        <w:t xml:space="preserve">gestutzte Streuung</w:t>
      </w:r>
    </w:p>
    <w:p w:rsidR="00000000" w:rsidDel="00000000" w:rsidP="00000000" w:rsidRDefault="00000000" w:rsidRPr="00000000" w14:paraId="000000C2">
      <w:pPr>
        <w:contextualSpacing w:val="0"/>
        <w:rPr>
          <w:sz w:val="24"/>
          <w:szCs w:val="24"/>
        </w:rPr>
      </w:pPr>
      <w:r w:rsidDel="00000000" w:rsidR="00000000" w:rsidRPr="00000000">
        <w:rPr>
          <w:sz w:val="24"/>
          <w:szCs w:val="24"/>
        </w:rPr>
        <w:drawing>
          <wp:inline distB="114300" distT="114300" distL="114300" distR="114300">
            <wp:extent cx="2432941" cy="280988"/>
            <wp:effectExtent b="0" l="0" r="0" t="0"/>
            <wp:docPr id="15" name="image61.png"/>
            <a:graphic>
              <a:graphicData uri="http://schemas.openxmlformats.org/drawingml/2006/picture">
                <pic:pic>
                  <pic:nvPicPr>
                    <pic:cNvPr id="0" name="image61.png"/>
                    <pic:cNvPicPr preferRelativeResize="0"/>
                  </pic:nvPicPr>
                  <pic:blipFill>
                    <a:blip r:embed="rId51"/>
                    <a:srcRect b="0" l="0" r="0" t="0"/>
                    <a:stretch>
                      <a:fillRect/>
                    </a:stretch>
                  </pic:blipFill>
                  <pic:spPr>
                    <a:xfrm>
                      <a:off x="0" y="0"/>
                      <a:ext cx="2432941" cy="280988"/>
                    </a:xfrm>
                    <a:prstGeom prst="rect"/>
                    <a:ln/>
                  </pic:spPr>
                </pic:pic>
              </a:graphicData>
            </a:graphic>
          </wp:inline>
        </w:drawing>
      </w:r>
      <w:r w:rsidDel="00000000" w:rsidR="00000000" w:rsidRPr="00000000">
        <w:rPr>
          <w:sz w:val="24"/>
          <w:szCs w:val="24"/>
          <w:rtl w:val="0"/>
        </w:rPr>
        <w:t xml:space="preserve">definiert als:</w:t>
      </w:r>
    </w:p>
    <w:p w:rsidR="00000000" w:rsidDel="00000000" w:rsidP="00000000" w:rsidRDefault="00000000" w:rsidRPr="00000000" w14:paraId="000000C3">
      <w:pPr>
        <w:contextualSpacing w:val="0"/>
        <w:rPr>
          <w:sz w:val="24"/>
          <w:szCs w:val="24"/>
        </w:rPr>
      </w:pPr>
      <w:r w:rsidDel="00000000" w:rsidR="00000000" w:rsidRPr="00000000">
        <w:rPr>
          <w:sz w:val="24"/>
          <w:szCs w:val="24"/>
          <w:rtl w:val="0"/>
        </w:rPr>
        <w:tab/>
      </w:r>
      <w:r w:rsidDel="00000000" w:rsidR="00000000" w:rsidRPr="00000000">
        <w:rPr>
          <w:sz w:val="24"/>
          <w:szCs w:val="24"/>
        </w:rPr>
        <w:drawing>
          <wp:inline distB="114300" distT="114300" distL="114300" distR="114300">
            <wp:extent cx="4695825" cy="676275"/>
            <wp:effectExtent b="0" l="0" r="0" t="0"/>
            <wp:docPr id="16" name="image62.png"/>
            <a:graphic>
              <a:graphicData uri="http://schemas.openxmlformats.org/drawingml/2006/picture">
                <pic:pic>
                  <pic:nvPicPr>
                    <pic:cNvPr id="0" name="image62.png"/>
                    <pic:cNvPicPr preferRelativeResize="0"/>
                  </pic:nvPicPr>
                  <pic:blipFill>
                    <a:blip r:embed="rId52"/>
                    <a:srcRect b="0" l="0" r="0" t="0"/>
                    <a:stretch>
                      <a:fillRect/>
                    </a:stretch>
                  </pic:blipFill>
                  <pic:spPr>
                    <a:xfrm>
                      <a:off x="0" y="0"/>
                      <a:ext cx="4695825" cy="676275"/>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contextualSpacing w:val="0"/>
        <w:rPr>
          <w:sz w:val="24"/>
          <w:szCs w:val="24"/>
        </w:rPr>
      </w:pPr>
      <w:r w:rsidDel="00000000" w:rsidR="00000000" w:rsidRPr="00000000">
        <w:rPr>
          <w:rtl w:val="0"/>
        </w:rPr>
      </w:r>
    </w:p>
    <w:p w:rsidR="00000000" w:rsidDel="00000000" w:rsidP="00000000" w:rsidRDefault="00000000" w:rsidRPr="00000000" w14:paraId="000000C5">
      <w:pPr>
        <w:contextualSpacing w:val="0"/>
        <w:rPr>
          <w:sz w:val="24"/>
          <w:szCs w:val="24"/>
        </w:rPr>
      </w:pPr>
      <w:r w:rsidDel="00000000" w:rsidR="00000000" w:rsidRPr="00000000">
        <w:rPr>
          <w:sz w:val="24"/>
          <w:szCs w:val="24"/>
          <w:rtl w:val="0"/>
        </w:rPr>
        <w:t xml:space="preserve">Konsistene Schätzer für die Standardabweichung (da IQR, MAD und S(alpha) keine konsistenten Schätzer sind )(Ein Schätzer ist konsistent, wenn er für immer größere Stichproben immer genauer wird.)</w:t>
      </w:r>
    </w:p>
    <w:p w:rsidR="00000000" w:rsidDel="00000000" w:rsidP="00000000" w:rsidRDefault="00000000" w:rsidRPr="00000000" w14:paraId="000000C6">
      <w:pPr>
        <w:contextualSpacing w:val="0"/>
        <w:rPr>
          <w:sz w:val="24"/>
          <w:szCs w:val="24"/>
        </w:rPr>
      </w:pPr>
      <w:r w:rsidDel="00000000" w:rsidR="00000000" w:rsidRPr="00000000">
        <w:rPr>
          <w:sz w:val="24"/>
          <w:szCs w:val="24"/>
        </w:rPr>
        <w:drawing>
          <wp:inline distB="114300" distT="114300" distL="114300" distR="114300">
            <wp:extent cx="2295525" cy="1543050"/>
            <wp:effectExtent b="0" l="0" r="0" t="0"/>
            <wp:docPr id="101" name="image207.png"/>
            <a:graphic>
              <a:graphicData uri="http://schemas.openxmlformats.org/drawingml/2006/picture">
                <pic:pic>
                  <pic:nvPicPr>
                    <pic:cNvPr id="0" name="image207.png"/>
                    <pic:cNvPicPr preferRelativeResize="0"/>
                  </pic:nvPicPr>
                  <pic:blipFill>
                    <a:blip r:embed="rId53"/>
                    <a:srcRect b="0" l="0" r="0" t="0"/>
                    <a:stretch>
                      <a:fillRect/>
                    </a:stretch>
                  </pic:blipFill>
                  <pic:spPr>
                    <a:xfrm>
                      <a:off x="0" y="0"/>
                      <a:ext cx="2295525" cy="1543050"/>
                    </a:xfrm>
                    <a:prstGeom prst="rect"/>
                    <a:ln/>
                  </pic:spPr>
                </pic:pic>
              </a:graphicData>
            </a:graphic>
          </wp:inline>
        </w:drawing>
      </w:r>
      <w:r w:rsidDel="00000000" w:rsidR="00000000" w:rsidRPr="00000000">
        <w:rPr>
          <w:sz w:val="24"/>
          <w:szCs w:val="24"/>
        </w:rPr>
        <w:drawing>
          <wp:inline distB="114300" distT="114300" distL="114300" distR="114300">
            <wp:extent cx="3414713" cy="230122"/>
            <wp:effectExtent b="0" l="0" r="0" t="0"/>
            <wp:docPr id="106" name="image212.png"/>
            <a:graphic>
              <a:graphicData uri="http://schemas.openxmlformats.org/drawingml/2006/picture">
                <pic:pic>
                  <pic:nvPicPr>
                    <pic:cNvPr id="0" name="image212.png"/>
                    <pic:cNvPicPr preferRelativeResize="0"/>
                  </pic:nvPicPr>
                  <pic:blipFill>
                    <a:blip r:embed="rId54"/>
                    <a:srcRect b="0" l="0" r="0" t="0"/>
                    <a:stretch>
                      <a:fillRect/>
                    </a:stretch>
                  </pic:blipFill>
                  <pic:spPr>
                    <a:xfrm>
                      <a:off x="0" y="0"/>
                      <a:ext cx="3414713" cy="230122"/>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contextualSpacing w:val="0"/>
        <w:rPr>
          <w:sz w:val="24"/>
          <w:szCs w:val="24"/>
        </w:rPr>
      </w:pPr>
      <w:r w:rsidDel="00000000" w:rsidR="00000000" w:rsidRPr="00000000">
        <w:rPr>
          <w:sz w:val="24"/>
          <w:szCs w:val="24"/>
          <w:rtl w:val="0"/>
        </w:rPr>
        <w:t xml:space="preserve">Anmerkung: Als Schätzfunktion für die Varianz wird das Quadrat der angeführten Schätzfunktionen genommen.</w:t>
      </w:r>
    </w:p>
    <w:p w:rsidR="00000000" w:rsidDel="00000000" w:rsidP="00000000" w:rsidRDefault="00000000" w:rsidRPr="00000000" w14:paraId="000000C8">
      <w:pPr>
        <w:contextualSpacing w:val="0"/>
        <w:rPr>
          <w:sz w:val="24"/>
          <w:szCs w:val="24"/>
        </w:rPr>
      </w:pPr>
      <w:r w:rsidDel="00000000" w:rsidR="00000000" w:rsidRPr="00000000">
        <w:rPr>
          <w:rtl w:val="0"/>
        </w:rPr>
      </w:r>
    </w:p>
    <w:p w:rsidR="00000000" w:rsidDel="00000000" w:rsidP="00000000" w:rsidRDefault="00000000" w:rsidRPr="00000000" w14:paraId="000000C9">
      <w:pPr>
        <w:ind w:left="360"/>
        <w:contextualSpacing w:val="0"/>
        <w:rPr>
          <w:sz w:val="24"/>
          <w:szCs w:val="24"/>
        </w:rPr>
      </w:pPr>
      <w:r w:rsidDel="00000000" w:rsidR="00000000" w:rsidRPr="00000000">
        <w:rPr>
          <w:sz w:val="24"/>
          <w:szCs w:val="24"/>
          <w:rtl w:val="0"/>
        </w:rPr>
        <w:t xml:space="preserve">-</w:t>
        <w:tab/>
        <w:tab/>
        <w:t xml:space="preserve">MAD: </w:t>
      </w:r>
      <w:hyperlink r:id="rId55">
        <w:r w:rsidDel="00000000" w:rsidR="00000000" w:rsidRPr="00000000">
          <w:rPr>
            <w:color w:val="1155cc"/>
            <w:sz w:val="24"/>
            <w:szCs w:val="24"/>
            <w:u w:val="single"/>
            <w:rtl w:val="0"/>
          </w:rPr>
          <w:t xml:space="preserve">http://www.statisticshowto.com/median-absolute-deviation/</w:t>
        </w:r>
      </w:hyperlink>
      <w:r w:rsidDel="00000000" w:rsidR="00000000" w:rsidRPr="00000000">
        <w:rPr>
          <w:sz w:val="24"/>
          <w:szCs w:val="24"/>
          <w:rtl w:val="0"/>
        </w:rPr>
        <w:t xml:space="preserve"> </w:t>
      </w:r>
    </w:p>
    <w:p w:rsidR="00000000" w:rsidDel="00000000" w:rsidP="00000000" w:rsidRDefault="00000000" w:rsidRPr="00000000" w14:paraId="000000CA">
      <w:pPr>
        <w:ind w:left="360"/>
        <w:contextualSpacing w:val="0"/>
        <w:rPr>
          <w:sz w:val="24"/>
          <w:szCs w:val="24"/>
        </w:rPr>
      </w:pPr>
      <w:r w:rsidDel="00000000" w:rsidR="00000000" w:rsidRPr="00000000">
        <w:rPr>
          <w:sz w:val="24"/>
          <w:szCs w:val="24"/>
          <w:rtl w:val="0"/>
        </w:rPr>
        <w:t xml:space="preserve">-          : Boxplot, IQR, Schätzwerte</w:t>
      </w:r>
    </w:p>
    <w:p w:rsidR="00000000" w:rsidDel="00000000" w:rsidP="00000000" w:rsidRDefault="00000000" w:rsidRPr="00000000" w14:paraId="000000CB">
      <w:pPr>
        <w:pStyle w:val="Heading1"/>
        <w:contextualSpacing w:val="0"/>
        <w:rPr/>
      </w:pPr>
      <w:bookmarkStart w:colFirst="0" w:colLast="0" w:name="_a5z4zzzdn7sq" w:id="24"/>
      <w:bookmarkEnd w:id="24"/>
      <w:r w:rsidDel="00000000" w:rsidR="00000000" w:rsidRPr="00000000">
        <w:rPr>
          <w:rtl w:val="0"/>
        </w:rPr>
        <w:t xml:space="preserve">Univariate Ausreißererkennung</w:t>
      </w:r>
    </w:p>
    <w:p w:rsidR="00000000" w:rsidDel="00000000" w:rsidP="00000000" w:rsidRDefault="00000000" w:rsidRPr="00000000" w14:paraId="000000CC">
      <w:pPr>
        <w:contextualSpacing w:val="0"/>
        <w:rPr>
          <w:sz w:val="24"/>
          <w:szCs w:val="24"/>
          <w:u w:val="single"/>
        </w:rPr>
      </w:pPr>
      <w:r w:rsidDel="00000000" w:rsidR="00000000" w:rsidRPr="00000000">
        <w:rPr>
          <w:sz w:val="24"/>
          <w:szCs w:val="24"/>
          <w:u w:val="single"/>
          <w:rtl w:val="0"/>
        </w:rPr>
        <w:t xml:space="preserve">Fragen:</w:t>
      </w:r>
    </w:p>
    <w:p w:rsidR="00000000" w:rsidDel="00000000" w:rsidP="00000000" w:rsidRDefault="00000000" w:rsidRPr="00000000" w14:paraId="000000CD">
      <w:pPr>
        <w:ind w:left="360"/>
        <w:contextualSpacing w:val="0"/>
        <w:rPr>
          <w:sz w:val="24"/>
          <w:szCs w:val="24"/>
        </w:rPr>
      </w:pPr>
      <w:r w:rsidDel="00000000" w:rsidR="00000000" w:rsidRPr="00000000">
        <w:rPr>
          <w:sz w:val="24"/>
          <w:szCs w:val="24"/>
          <w:rtl w:val="0"/>
        </w:rPr>
        <w:t xml:space="preserve">-          Univariate Ausreißererkennung, wie funktioniert das?</w:t>
      </w:r>
    </w:p>
    <w:p w:rsidR="00000000" w:rsidDel="00000000" w:rsidP="00000000" w:rsidRDefault="00000000" w:rsidRPr="00000000" w14:paraId="000000CE">
      <w:pPr>
        <w:ind w:left="360"/>
        <w:contextualSpacing w:val="0"/>
        <w:rPr>
          <w:sz w:val="24"/>
          <w:szCs w:val="24"/>
        </w:rPr>
      </w:pPr>
      <w:r w:rsidDel="00000000" w:rsidR="00000000" w:rsidRPr="00000000">
        <w:rPr>
          <w:rtl w:val="0"/>
        </w:rPr>
      </w:r>
    </w:p>
    <w:p w:rsidR="00000000" w:rsidDel="00000000" w:rsidP="00000000" w:rsidRDefault="00000000" w:rsidRPr="00000000" w14:paraId="000000CF">
      <w:pPr>
        <w:ind w:left="360"/>
        <w:contextualSpacing w:val="0"/>
        <w:rPr>
          <w:sz w:val="24"/>
          <w:szCs w:val="24"/>
        </w:rPr>
      </w:pPr>
      <w:r w:rsidDel="00000000" w:rsidR="00000000" w:rsidRPr="00000000">
        <w:rPr>
          <w:sz w:val="24"/>
          <w:szCs w:val="24"/>
          <w:rtl w:val="0"/>
        </w:rPr>
        <w:t xml:space="preserve">Boxplots eignen sich Ausreißer in einer Messreihe zu erkennen.</w:t>
      </w:r>
    </w:p>
    <w:p w:rsidR="00000000" w:rsidDel="00000000" w:rsidP="00000000" w:rsidRDefault="00000000" w:rsidRPr="00000000" w14:paraId="000000D0">
      <w:pPr>
        <w:ind w:left="360"/>
        <w:contextualSpacing w:val="0"/>
        <w:rPr>
          <w:sz w:val="24"/>
          <w:szCs w:val="24"/>
        </w:rPr>
      </w:pPr>
      <w:r w:rsidDel="00000000" w:rsidR="00000000" w:rsidRPr="00000000">
        <w:rPr>
          <w:sz w:val="24"/>
          <w:szCs w:val="24"/>
          <w:rtl w:val="0"/>
        </w:rPr>
        <w:t xml:space="preserve">Man kann aber noch andere Regeln zur Identifikation von univariaten Ausreißern</w:t>
      </w:r>
    </w:p>
    <w:p w:rsidR="00000000" w:rsidDel="00000000" w:rsidP="00000000" w:rsidRDefault="00000000" w:rsidRPr="00000000" w14:paraId="000000D1">
      <w:pPr>
        <w:ind w:left="360"/>
        <w:contextualSpacing w:val="0"/>
        <w:rPr>
          <w:sz w:val="24"/>
          <w:szCs w:val="24"/>
        </w:rPr>
      </w:pPr>
      <w:r w:rsidDel="00000000" w:rsidR="00000000" w:rsidRPr="00000000">
        <w:rPr>
          <w:sz w:val="24"/>
          <w:szCs w:val="24"/>
          <w:rtl w:val="0"/>
        </w:rPr>
        <w:t xml:space="preserve">herleiten , die auf robuster Lokations- und Streuungsschätzung basieren.</w:t>
      </w:r>
    </w:p>
    <w:p w:rsidR="00000000" w:rsidDel="00000000" w:rsidP="00000000" w:rsidRDefault="00000000" w:rsidRPr="00000000" w14:paraId="000000D2">
      <w:pPr>
        <w:ind w:left="360"/>
        <w:contextualSpacing w:val="0"/>
        <w:rPr>
          <w:sz w:val="24"/>
          <w:szCs w:val="24"/>
        </w:rPr>
      </w:pPr>
      <w:r w:rsidDel="00000000" w:rsidR="00000000" w:rsidRPr="00000000">
        <w:rPr>
          <w:sz w:val="24"/>
          <w:szCs w:val="24"/>
          <w:rtl w:val="0"/>
        </w:rPr>
        <w:t xml:space="preserve">Bei der Normalverteilung liegen im Bereich Mittel +- 2 mal Standardabweichung die</w:t>
      </w:r>
    </w:p>
    <w:p w:rsidR="00000000" w:rsidDel="00000000" w:rsidP="00000000" w:rsidRDefault="00000000" w:rsidRPr="00000000" w14:paraId="000000D3">
      <w:pPr>
        <w:ind w:left="360"/>
        <w:contextualSpacing w:val="0"/>
        <w:rPr>
          <w:sz w:val="24"/>
          <w:szCs w:val="24"/>
        </w:rPr>
      </w:pPr>
      <w:r w:rsidDel="00000000" w:rsidR="00000000" w:rsidRPr="00000000">
        <w:rPr>
          <w:sz w:val="24"/>
          <w:szCs w:val="24"/>
          <w:rtl w:val="0"/>
        </w:rPr>
        <w:t xml:space="preserve">inneren 95% der Werte. </w:t>
      </w:r>
    </w:p>
    <w:p w:rsidR="00000000" w:rsidDel="00000000" w:rsidP="00000000" w:rsidRDefault="00000000" w:rsidRPr="00000000" w14:paraId="000000D4">
      <w:pPr>
        <w:ind w:left="0" w:firstLine="0"/>
        <w:contextualSpacing w:val="0"/>
        <w:rPr>
          <w:sz w:val="24"/>
          <w:szCs w:val="24"/>
        </w:rPr>
      </w:pPr>
      <w:r w:rsidDel="00000000" w:rsidR="00000000" w:rsidRPr="00000000">
        <w:rPr>
          <w:sz w:val="24"/>
          <w:szCs w:val="24"/>
        </w:rPr>
        <w:drawing>
          <wp:inline distB="114300" distT="114300" distL="114300" distR="114300">
            <wp:extent cx="5338763" cy="2527487"/>
            <wp:effectExtent b="0" l="0" r="0" t="0"/>
            <wp:docPr id="61" name="image130.png"/>
            <a:graphic>
              <a:graphicData uri="http://schemas.openxmlformats.org/drawingml/2006/picture">
                <pic:pic>
                  <pic:nvPicPr>
                    <pic:cNvPr id="0" name="image130.png"/>
                    <pic:cNvPicPr preferRelativeResize="0"/>
                  </pic:nvPicPr>
                  <pic:blipFill>
                    <a:blip r:embed="rId56"/>
                    <a:srcRect b="0" l="0" r="0" t="0"/>
                    <a:stretch>
                      <a:fillRect/>
                    </a:stretch>
                  </pic:blipFill>
                  <pic:spPr>
                    <a:xfrm>
                      <a:off x="0" y="0"/>
                      <a:ext cx="5338763" cy="2527487"/>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ind w:left="0" w:firstLine="0"/>
        <w:contextualSpacing w:val="0"/>
        <w:rPr>
          <w:sz w:val="24"/>
          <w:szCs w:val="24"/>
        </w:rPr>
      </w:pPr>
      <w:r w:rsidDel="00000000" w:rsidR="00000000" w:rsidRPr="00000000">
        <w:rPr>
          <w:sz w:val="24"/>
          <w:szCs w:val="24"/>
        </w:rPr>
        <w:drawing>
          <wp:inline distB="114300" distT="114300" distL="114300" distR="114300">
            <wp:extent cx="5734050" cy="2590800"/>
            <wp:effectExtent b="0" l="0" r="0" t="0"/>
            <wp:docPr id="38" name="image94.png"/>
            <a:graphic>
              <a:graphicData uri="http://schemas.openxmlformats.org/drawingml/2006/picture">
                <pic:pic>
                  <pic:nvPicPr>
                    <pic:cNvPr id="0" name="image94.png"/>
                    <pic:cNvPicPr preferRelativeResize="0"/>
                  </pic:nvPicPr>
                  <pic:blipFill>
                    <a:blip r:embed="rId57"/>
                    <a:srcRect b="0" l="0" r="0" t="0"/>
                    <a:stretch>
                      <a:fillRect/>
                    </a:stretch>
                  </pic:blipFill>
                  <pic:spPr>
                    <a:xfrm>
                      <a:off x="0" y="0"/>
                      <a:ext cx="573405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pStyle w:val="Heading1"/>
        <w:contextualSpacing w:val="0"/>
        <w:rPr/>
      </w:pPr>
      <w:bookmarkStart w:colFirst="0" w:colLast="0" w:name="_2jdyrniuoxg9" w:id="25"/>
      <w:bookmarkEnd w:id="25"/>
      <w:r w:rsidDel="00000000" w:rsidR="00000000" w:rsidRPr="00000000">
        <w:rPr>
          <w:rtl w:val="0"/>
        </w:rPr>
        <w:t xml:space="preserve">Zweidimensionale Dichteschätzung</w:t>
      </w:r>
    </w:p>
    <w:p w:rsidR="00000000" w:rsidDel="00000000" w:rsidP="00000000" w:rsidRDefault="00000000" w:rsidRPr="00000000" w14:paraId="000000D7">
      <w:pPr>
        <w:ind w:left="0" w:firstLine="0"/>
        <w:contextualSpacing w:val="0"/>
        <w:rPr>
          <w:sz w:val="24"/>
          <w:szCs w:val="24"/>
        </w:rPr>
      </w:pPr>
      <w:r w:rsidDel="00000000" w:rsidR="00000000" w:rsidRPr="00000000">
        <w:rPr>
          <w:sz w:val="24"/>
          <w:szCs w:val="24"/>
          <w:rtl w:val="0"/>
        </w:rPr>
        <w:t xml:space="preserve">Grundprinzip gleich: Teilbereich auswählen (quadratisch,kreisförmig), in dem eine vorgegebene Gewichtsfunktion evaluiert wird</w:t>
      </w:r>
    </w:p>
    <w:p w:rsidR="00000000" w:rsidDel="00000000" w:rsidP="00000000" w:rsidRDefault="00000000" w:rsidRPr="00000000" w14:paraId="000000D8">
      <w:pPr>
        <w:ind w:left="0" w:firstLine="0"/>
        <w:contextualSpacing w:val="0"/>
        <w:rPr>
          <w:sz w:val="24"/>
          <w:szCs w:val="24"/>
        </w:rPr>
      </w:pPr>
      <w:r w:rsidDel="00000000" w:rsidR="00000000" w:rsidRPr="00000000">
        <w:rPr>
          <w:rtl w:val="0"/>
        </w:rPr>
      </w:r>
    </w:p>
    <w:p w:rsidR="00000000" w:rsidDel="00000000" w:rsidP="00000000" w:rsidRDefault="00000000" w:rsidRPr="00000000" w14:paraId="000000D9">
      <w:pPr>
        <w:contextualSpacing w:val="0"/>
        <w:rPr>
          <w:b w:val="1"/>
          <w:sz w:val="24"/>
          <w:szCs w:val="24"/>
        </w:rPr>
      </w:pPr>
      <w:r w:rsidDel="00000000" w:rsidR="00000000" w:rsidRPr="00000000">
        <w:rPr>
          <w:b w:val="1"/>
          <w:sz w:val="24"/>
          <w:szCs w:val="24"/>
          <w:rtl w:val="0"/>
        </w:rPr>
        <w:t xml:space="preserve">Boxcar Funktion: </w:t>
      </w:r>
    </w:p>
    <w:p w:rsidR="00000000" w:rsidDel="00000000" w:rsidP="00000000" w:rsidRDefault="00000000" w:rsidRPr="00000000" w14:paraId="000000DA">
      <w:pPr>
        <w:contextualSpacing w:val="0"/>
        <w:rPr/>
      </w:pPr>
      <w:r w:rsidDel="00000000" w:rsidR="00000000" w:rsidRPr="00000000">
        <w:rPr/>
        <w:drawing>
          <wp:inline distB="114300" distT="114300" distL="114300" distR="114300">
            <wp:extent cx="2166938" cy="476726"/>
            <wp:effectExtent b="0" l="0" r="0" t="0"/>
            <wp:docPr id="34" name="image89.png"/>
            <a:graphic>
              <a:graphicData uri="http://schemas.openxmlformats.org/drawingml/2006/picture">
                <pic:pic>
                  <pic:nvPicPr>
                    <pic:cNvPr id="0" name="image89.png"/>
                    <pic:cNvPicPr preferRelativeResize="0"/>
                  </pic:nvPicPr>
                  <pic:blipFill>
                    <a:blip r:embed="rId58"/>
                    <a:srcRect b="0" l="0" r="0" t="0"/>
                    <a:stretch>
                      <a:fillRect/>
                    </a:stretch>
                  </pic:blipFill>
                  <pic:spPr>
                    <a:xfrm>
                      <a:off x="0" y="0"/>
                      <a:ext cx="2166938" cy="476726"/>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contextualSpacing w:val="0"/>
        <w:rPr/>
      </w:pPr>
      <w:r w:rsidDel="00000000" w:rsidR="00000000" w:rsidRPr="00000000">
        <w:rPr/>
        <w:drawing>
          <wp:inline distB="114300" distT="114300" distL="114300" distR="114300">
            <wp:extent cx="5881688" cy="1087137"/>
            <wp:effectExtent b="0" l="0" r="0" t="0"/>
            <wp:docPr id="57" name="image124.png"/>
            <a:graphic>
              <a:graphicData uri="http://schemas.openxmlformats.org/drawingml/2006/picture">
                <pic:pic>
                  <pic:nvPicPr>
                    <pic:cNvPr id="0" name="image124.png"/>
                    <pic:cNvPicPr preferRelativeResize="0"/>
                  </pic:nvPicPr>
                  <pic:blipFill>
                    <a:blip r:embed="rId59"/>
                    <a:srcRect b="0" l="0" r="0" t="0"/>
                    <a:stretch>
                      <a:fillRect/>
                    </a:stretch>
                  </pic:blipFill>
                  <pic:spPr>
                    <a:xfrm>
                      <a:off x="0" y="0"/>
                      <a:ext cx="5881688" cy="1087137"/>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contextualSpacing w:val="0"/>
        <w:rPr/>
      </w:pPr>
      <w:r w:rsidDel="00000000" w:rsidR="00000000" w:rsidRPr="00000000">
        <w:rPr>
          <w:rtl w:val="0"/>
        </w:rPr>
      </w:r>
    </w:p>
    <w:p w:rsidR="00000000" w:rsidDel="00000000" w:rsidP="00000000" w:rsidRDefault="00000000" w:rsidRPr="00000000" w14:paraId="000000DD">
      <w:pPr>
        <w:contextualSpacing w:val="0"/>
        <w:rPr/>
      </w:pPr>
      <w:r w:rsidDel="00000000" w:rsidR="00000000" w:rsidRPr="00000000">
        <w:rPr>
          <w:rtl w:val="0"/>
        </w:rPr>
        <w:t xml:space="preserve">Glattere Dichten können mit cosinus-Gewichtsfunktion dargestellt werden </w:t>
      </w:r>
    </w:p>
    <w:p w:rsidR="00000000" w:rsidDel="00000000" w:rsidP="00000000" w:rsidRDefault="00000000" w:rsidRPr="00000000" w14:paraId="000000DE">
      <w:pPr>
        <w:pStyle w:val="Heading2"/>
        <w:contextualSpacing w:val="0"/>
        <w:rPr/>
      </w:pPr>
      <w:bookmarkStart w:colFirst="0" w:colLast="0" w:name="_fo0mqaosiw1m" w:id="26"/>
      <w:bookmarkEnd w:id="26"/>
      <w:r w:rsidDel="00000000" w:rsidR="00000000" w:rsidRPr="00000000">
        <w:rPr>
          <w:rtl w:val="0"/>
        </w:rPr>
        <w:t xml:space="preserve">Cosinus-Funktion</w:t>
      </w:r>
    </w:p>
    <w:p w:rsidR="00000000" w:rsidDel="00000000" w:rsidP="00000000" w:rsidRDefault="00000000" w:rsidRPr="00000000" w14:paraId="000000DF">
      <w:pPr>
        <w:contextualSpacing w:val="0"/>
        <w:rPr/>
      </w:pPr>
      <w:r w:rsidDel="00000000" w:rsidR="00000000" w:rsidRPr="00000000">
        <w:rPr/>
        <w:drawing>
          <wp:inline distB="114300" distT="114300" distL="114300" distR="114300">
            <wp:extent cx="3123646" cy="566738"/>
            <wp:effectExtent b="0" l="0" r="0" t="0"/>
            <wp:docPr id="54" name="image120.png"/>
            <a:graphic>
              <a:graphicData uri="http://schemas.openxmlformats.org/drawingml/2006/picture">
                <pic:pic>
                  <pic:nvPicPr>
                    <pic:cNvPr id="0" name="image120.png"/>
                    <pic:cNvPicPr preferRelativeResize="0"/>
                  </pic:nvPicPr>
                  <pic:blipFill>
                    <a:blip r:embed="rId60"/>
                    <a:srcRect b="0" l="0" r="0" t="0"/>
                    <a:stretch>
                      <a:fillRect/>
                    </a:stretch>
                  </pic:blipFill>
                  <pic:spPr>
                    <a:xfrm>
                      <a:off x="0" y="0"/>
                      <a:ext cx="3123646" cy="566738"/>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contextualSpacing w:val="0"/>
        <w:rPr/>
      </w:pPr>
      <w:r w:rsidDel="00000000" w:rsidR="00000000" w:rsidRPr="00000000">
        <w:rPr>
          <w:rtl w:val="0"/>
        </w:rPr>
      </w:r>
    </w:p>
    <w:p w:rsidR="00000000" w:rsidDel="00000000" w:rsidP="00000000" w:rsidRDefault="00000000" w:rsidRPr="00000000" w14:paraId="000000E1">
      <w:pPr>
        <w:contextualSpacing w:val="0"/>
        <w:rPr/>
      </w:pPr>
      <w:r w:rsidDel="00000000" w:rsidR="00000000" w:rsidRPr="00000000">
        <w:rPr>
          <w:rtl w:val="0"/>
        </w:rPr>
        <w:t xml:space="preserve">Darstellung durch Graustufen, Farbstufen, Isolinien, Gebirge</w:t>
      </w:r>
    </w:p>
    <w:p w:rsidR="00000000" w:rsidDel="00000000" w:rsidP="00000000" w:rsidRDefault="00000000" w:rsidRPr="00000000" w14:paraId="000000E2">
      <w:pPr>
        <w:contextualSpacing w:val="0"/>
        <w:rPr/>
      </w:pPr>
      <w:r w:rsidDel="00000000" w:rsidR="00000000" w:rsidRPr="00000000">
        <w:rPr>
          <w:rtl w:val="0"/>
        </w:rPr>
      </w:r>
    </w:p>
    <w:p w:rsidR="00000000" w:rsidDel="00000000" w:rsidP="00000000" w:rsidRDefault="00000000" w:rsidRPr="00000000" w14:paraId="000000E3">
      <w:pPr>
        <w:pStyle w:val="Heading1"/>
        <w:contextualSpacing w:val="0"/>
        <w:rPr/>
      </w:pPr>
      <w:bookmarkStart w:colFirst="0" w:colLast="0" w:name="_eefs2qikeljm" w:id="27"/>
      <w:bookmarkEnd w:id="27"/>
      <w:r w:rsidDel="00000000" w:rsidR="00000000" w:rsidRPr="00000000">
        <w:rPr>
          <w:rtl w:val="0"/>
        </w:rPr>
        <w:t xml:space="preserve">Robuste Schätzung linearer Trends &amp; </w:t>
      </w:r>
      <w:r w:rsidDel="00000000" w:rsidR="00000000" w:rsidRPr="00000000">
        <w:rPr>
          <w:sz w:val="40"/>
          <w:szCs w:val="40"/>
          <w:rtl w:val="0"/>
        </w:rPr>
        <w:t xml:space="preserve">Regression</w:t>
      </w:r>
      <w:r w:rsidDel="00000000" w:rsidR="00000000" w:rsidRPr="00000000">
        <w:rPr>
          <w:rtl w:val="0"/>
        </w:rPr>
      </w:r>
    </w:p>
    <w:p w:rsidR="00000000" w:rsidDel="00000000" w:rsidP="00000000" w:rsidRDefault="00000000" w:rsidRPr="00000000" w14:paraId="000000E4">
      <w:pPr>
        <w:contextualSpacing w:val="0"/>
        <w:rPr>
          <w:b w:val="1"/>
          <w:sz w:val="24"/>
          <w:szCs w:val="24"/>
        </w:rPr>
      </w:pPr>
      <w:r w:rsidDel="00000000" w:rsidR="00000000" w:rsidRPr="00000000">
        <w:rPr>
          <w:b w:val="1"/>
          <w:sz w:val="24"/>
          <w:szCs w:val="24"/>
          <w:rtl w:val="0"/>
        </w:rPr>
        <w:t xml:space="preserve">Fragen:</w:t>
      </w:r>
    </w:p>
    <w:p w:rsidR="00000000" w:rsidDel="00000000" w:rsidP="00000000" w:rsidRDefault="00000000" w:rsidRPr="00000000" w14:paraId="000000E5">
      <w:pPr>
        <w:ind w:left="360"/>
        <w:contextualSpacing w:val="0"/>
        <w:rPr>
          <w:sz w:val="24"/>
          <w:szCs w:val="24"/>
        </w:rPr>
      </w:pPr>
      <w:r w:rsidDel="00000000" w:rsidR="00000000" w:rsidRPr="00000000">
        <w:rPr>
          <w:rtl w:val="0"/>
        </w:rPr>
        <w:t xml:space="preserve">-          </w:t>
      </w:r>
      <w:r w:rsidDel="00000000" w:rsidR="00000000" w:rsidRPr="00000000">
        <w:rPr>
          <w:sz w:val="24"/>
          <w:szCs w:val="24"/>
          <w:rtl w:val="0"/>
        </w:rPr>
        <w:t xml:space="preserve">Kriterium für klassische Regression</w:t>
      </w:r>
    </w:p>
    <w:p w:rsidR="00000000" w:rsidDel="00000000" w:rsidP="00000000" w:rsidRDefault="00000000" w:rsidRPr="00000000" w14:paraId="000000E6">
      <w:pPr>
        <w:ind w:left="360"/>
        <w:contextualSpacing w:val="0"/>
        <w:rPr>
          <w:sz w:val="24"/>
          <w:szCs w:val="24"/>
        </w:rPr>
      </w:pPr>
      <w:r w:rsidDel="00000000" w:rsidR="00000000" w:rsidRPr="00000000">
        <w:rPr>
          <w:rtl w:val="0"/>
        </w:rPr>
        <w:t xml:space="preserve">-          </w:t>
      </w:r>
      <w:r w:rsidDel="00000000" w:rsidR="00000000" w:rsidRPr="00000000">
        <w:rPr>
          <w:sz w:val="24"/>
          <w:szCs w:val="24"/>
          <w:rtl w:val="0"/>
        </w:rPr>
        <w:t xml:space="preserve">warum robuste Regression</w:t>
      </w:r>
    </w:p>
    <w:p w:rsidR="00000000" w:rsidDel="00000000" w:rsidP="00000000" w:rsidRDefault="00000000" w:rsidRPr="00000000" w14:paraId="000000E7">
      <w:pPr>
        <w:ind w:left="360"/>
        <w:contextualSpacing w:val="0"/>
        <w:rPr>
          <w:sz w:val="24"/>
          <w:szCs w:val="24"/>
        </w:rPr>
      </w:pPr>
      <w:r w:rsidDel="00000000" w:rsidR="00000000" w:rsidRPr="00000000">
        <w:rPr>
          <w:rtl w:val="0"/>
        </w:rPr>
        <w:t xml:space="preserve">-          </w:t>
      </w:r>
      <w:r w:rsidDel="00000000" w:rsidR="00000000" w:rsidRPr="00000000">
        <w:rPr>
          <w:sz w:val="24"/>
          <w:szCs w:val="24"/>
          <w:rtl w:val="0"/>
        </w:rPr>
        <w:t xml:space="preserve">paar robuste Regressionsmethoden freier Wahl erklären (Formeln der robusten Regression aufschreiben können)</w:t>
      </w:r>
    </w:p>
    <w:p w:rsidR="00000000" w:rsidDel="00000000" w:rsidP="00000000" w:rsidRDefault="00000000" w:rsidRPr="00000000" w14:paraId="000000E8">
      <w:pPr>
        <w:ind w:left="360"/>
        <w:contextualSpacing w:val="0"/>
        <w:rPr>
          <w:sz w:val="24"/>
          <w:szCs w:val="24"/>
        </w:rPr>
      </w:pPr>
      <w:r w:rsidDel="00000000" w:rsidR="00000000" w:rsidRPr="00000000">
        <w:rPr>
          <w:rtl w:val="0"/>
        </w:rPr>
        <w:t xml:space="preserve">-          </w:t>
      </w:r>
      <w:r w:rsidDel="00000000" w:rsidR="00000000" w:rsidRPr="00000000">
        <w:rPr>
          <w:sz w:val="24"/>
          <w:szCs w:val="24"/>
          <w:rtl w:val="0"/>
        </w:rPr>
        <w:t xml:space="preserve"> LOWESS (hier wäre es gut, die beiden Gewichtungsfunktionen zu kennen und außerdem, wie Regression einfließt. Natürlich muss man nicht die ganze Seite aus dem Skriptum 1:1 runterratschen.)</w:t>
      </w:r>
    </w:p>
    <w:p w:rsidR="00000000" w:rsidDel="00000000" w:rsidP="00000000" w:rsidRDefault="00000000" w:rsidRPr="00000000" w14:paraId="000000E9">
      <w:pPr>
        <w:ind w:left="360"/>
        <w:contextualSpacing w:val="0"/>
        <w:rPr>
          <w:sz w:val="24"/>
          <w:szCs w:val="24"/>
        </w:rPr>
      </w:pPr>
      <w:r w:rsidDel="00000000" w:rsidR="00000000" w:rsidRPr="00000000">
        <w:rPr>
          <w:sz w:val="24"/>
          <w:szCs w:val="24"/>
          <w:rtl w:val="0"/>
        </w:rPr>
        <w:t xml:space="preserve">-          Warum ist LS-Schätzer nicht robust?</w:t>
      </w:r>
    </w:p>
    <w:p w:rsidR="00000000" w:rsidDel="00000000" w:rsidP="00000000" w:rsidRDefault="00000000" w:rsidRPr="00000000" w14:paraId="000000EA">
      <w:pP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14:paraId="000000EB">
      <w:pPr>
        <w:contextualSpacing w:val="0"/>
        <w:rPr/>
      </w:pPr>
      <w:r w:rsidDel="00000000" w:rsidR="00000000" w:rsidRPr="00000000">
        <w:rPr>
          <w:rtl w:val="0"/>
        </w:rPr>
      </w:r>
    </w:p>
    <w:p w:rsidR="00000000" w:rsidDel="00000000" w:rsidP="00000000" w:rsidRDefault="00000000" w:rsidRPr="00000000" w14:paraId="000000EC">
      <w:pPr>
        <w:contextualSpacing w:val="0"/>
        <w:rPr>
          <w:sz w:val="24"/>
          <w:szCs w:val="24"/>
        </w:rPr>
      </w:pPr>
      <w:r w:rsidDel="00000000" w:rsidR="00000000" w:rsidRPr="00000000">
        <w:rPr>
          <w:sz w:val="24"/>
          <w:szCs w:val="24"/>
        </w:rPr>
        <w:drawing>
          <wp:inline distB="114300" distT="114300" distL="114300" distR="114300">
            <wp:extent cx="4643773" cy="547688"/>
            <wp:effectExtent b="0" l="0" r="0" t="0"/>
            <wp:docPr id="89" name="image195.png"/>
            <a:graphic>
              <a:graphicData uri="http://schemas.openxmlformats.org/drawingml/2006/picture">
                <pic:pic>
                  <pic:nvPicPr>
                    <pic:cNvPr id="0" name="image195.png"/>
                    <pic:cNvPicPr preferRelativeResize="0"/>
                  </pic:nvPicPr>
                  <pic:blipFill>
                    <a:blip r:embed="rId61"/>
                    <a:srcRect b="0" l="0" r="0" t="0"/>
                    <a:stretch>
                      <a:fillRect/>
                    </a:stretch>
                  </pic:blipFill>
                  <pic:spPr>
                    <a:xfrm>
                      <a:off x="0" y="0"/>
                      <a:ext cx="4643773" cy="547688"/>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contextualSpacing w:val="0"/>
        <w:rPr>
          <w:sz w:val="24"/>
          <w:szCs w:val="24"/>
        </w:rPr>
      </w:pPr>
      <w:r w:rsidDel="00000000" w:rsidR="00000000" w:rsidRPr="00000000">
        <w:rPr>
          <w:sz w:val="24"/>
          <w:szCs w:val="24"/>
          <w:rtl w:val="0"/>
        </w:rPr>
        <w:t xml:space="preserve">geschätzt werden, die annähernd durch die Punkte der Stichprobe geht.</w:t>
      </w:r>
    </w:p>
    <w:p w:rsidR="00000000" w:rsidDel="00000000" w:rsidP="00000000" w:rsidRDefault="00000000" w:rsidRPr="00000000" w14:paraId="000000EE">
      <w:pPr>
        <w:contextualSpacing w:val="0"/>
        <w:rPr>
          <w:sz w:val="24"/>
          <w:szCs w:val="24"/>
        </w:rPr>
      </w:pPr>
      <w:r w:rsidDel="00000000" w:rsidR="00000000" w:rsidRPr="00000000">
        <w:rPr>
          <w:sz w:val="24"/>
          <w:szCs w:val="24"/>
          <w:rtl w:val="0"/>
        </w:rPr>
        <w:t xml:space="preserve">Die Schätzwerte alpha und beta sollen unempfindlich gegenüber Ausreißern sein.</w:t>
      </w:r>
    </w:p>
    <w:p w:rsidR="00000000" w:rsidDel="00000000" w:rsidP="00000000" w:rsidRDefault="00000000" w:rsidRPr="00000000" w14:paraId="000000EF">
      <w:pPr>
        <w:contextualSpacing w:val="0"/>
        <w:rPr>
          <w:sz w:val="24"/>
          <w:szCs w:val="24"/>
        </w:rPr>
      </w:pPr>
      <w:r w:rsidDel="00000000" w:rsidR="00000000" w:rsidRPr="00000000">
        <w:rPr>
          <w:rtl w:val="0"/>
        </w:rPr>
      </w:r>
    </w:p>
    <w:p w:rsidR="00000000" w:rsidDel="00000000" w:rsidP="00000000" w:rsidRDefault="00000000" w:rsidRPr="00000000" w14:paraId="000000F0">
      <w:pPr>
        <w:contextualSpacing w:val="0"/>
        <w:rPr>
          <w:sz w:val="24"/>
          <w:szCs w:val="24"/>
        </w:rPr>
      </w:pPr>
      <w:r w:rsidDel="00000000" w:rsidR="00000000" w:rsidRPr="00000000">
        <w:rPr>
          <w:sz w:val="24"/>
          <w:szCs w:val="24"/>
          <w:rtl w:val="0"/>
        </w:rPr>
        <w:t xml:space="preserve">Residuen:</w:t>
      </w:r>
      <w:r w:rsidDel="00000000" w:rsidR="00000000" w:rsidRPr="00000000">
        <w:rPr>
          <w:sz w:val="24"/>
          <w:szCs w:val="24"/>
        </w:rPr>
        <w:drawing>
          <wp:inline distB="114300" distT="114300" distL="114300" distR="114300">
            <wp:extent cx="3115989" cy="252413"/>
            <wp:effectExtent b="0" l="0" r="0" t="0"/>
            <wp:docPr id="10" name="image43.png"/>
            <a:graphic>
              <a:graphicData uri="http://schemas.openxmlformats.org/drawingml/2006/picture">
                <pic:pic>
                  <pic:nvPicPr>
                    <pic:cNvPr id="0" name="image43.png"/>
                    <pic:cNvPicPr preferRelativeResize="0"/>
                  </pic:nvPicPr>
                  <pic:blipFill>
                    <a:blip r:embed="rId62"/>
                    <a:srcRect b="0" l="0" r="0" t="0"/>
                    <a:stretch>
                      <a:fillRect/>
                    </a:stretch>
                  </pic:blipFill>
                  <pic:spPr>
                    <a:xfrm>
                      <a:off x="0" y="0"/>
                      <a:ext cx="3115989" cy="252413"/>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contextualSpacing w:val="0"/>
        <w:rPr>
          <w:sz w:val="24"/>
          <w:szCs w:val="24"/>
        </w:rPr>
      </w:pPr>
      <w:r w:rsidDel="00000000" w:rsidR="00000000" w:rsidRPr="00000000">
        <w:rPr>
          <w:rtl w:val="0"/>
        </w:rPr>
      </w:r>
    </w:p>
    <w:p w:rsidR="00000000" w:rsidDel="00000000" w:rsidP="00000000" w:rsidRDefault="00000000" w:rsidRPr="00000000" w14:paraId="000000F2">
      <w:pPr>
        <w:contextualSpacing w:val="0"/>
        <w:rPr>
          <w:sz w:val="24"/>
          <w:szCs w:val="24"/>
        </w:rPr>
      </w:pPr>
      <w:r w:rsidDel="00000000" w:rsidR="00000000" w:rsidRPr="00000000">
        <w:rPr>
          <w:sz w:val="24"/>
          <w:szCs w:val="24"/>
          <w:rtl w:val="0"/>
        </w:rPr>
        <w:t xml:space="preserve">Übliche Regression ist dafür nicht geeignet:</w:t>
      </w:r>
    </w:p>
    <w:p w:rsidR="00000000" w:rsidDel="00000000" w:rsidP="00000000" w:rsidRDefault="00000000" w:rsidRPr="00000000" w14:paraId="000000F3">
      <w:pPr>
        <w:contextualSpacing w:val="0"/>
        <w:rPr>
          <w:sz w:val="24"/>
          <w:szCs w:val="24"/>
        </w:rPr>
      </w:pPr>
      <w:r w:rsidDel="00000000" w:rsidR="00000000" w:rsidRPr="00000000">
        <w:rPr>
          <w:sz w:val="24"/>
          <w:szCs w:val="24"/>
        </w:rPr>
        <w:drawing>
          <wp:inline distB="114300" distT="114300" distL="114300" distR="114300">
            <wp:extent cx="1447800" cy="323850"/>
            <wp:effectExtent b="0" l="0" r="0" t="0"/>
            <wp:docPr id="58" name="image125.png"/>
            <a:graphic>
              <a:graphicData uri="http://schemas.openxmlformats.org/drawingml/2006/picture">
                <pic:pic>
                  <pic:nvPicPr>
                    <pic:cNvPr id="0" name="image125.png"/>
                    <pic:cNvPicPr preferRelativeResize="0"/>
                  </pic:nvPicPr>
                  <pic:blipFill>
                    <a:blip r:embed="rId63"/>
                    <a:srcRect b="12820" l="0" r="0" t="0"/>
                    <a:stretch>
                      <a:fillRect/>
                    </a:stretch>
                  </pic:blipFill>
                  <pic:spPr>
                    <a:xfrm>
                      <a:off x="0" y="0"/>
                      <a:ext cx="1447800" cy="323850"/>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939284" cy="231208"/>
            <wp:effectExtent b="0" l="0" r="0" t="0"/>
            <wp:docPr id="108" name="image215.png"/>
            <a:graphic>
              <a:graphicData uri="http://schemas.openxmlformats.org/drawingml/2006/picture">
                <pic:pic>
                  <pic:nvPicPr>
                    <pic:cNvPr id="0" name="image215.png"/>
                    <pic:cNvPicPr preferRelativeResize="0"/>
                  </pic:nvPicPr>
                  <pic:blipFill>
                    <a:blip r:embed="rId64"/>
                    <a:srcRect b="0" l="0" r="0" t="0"/>
                    <a:stretch>
                      <a:fillRect/>
                    </a:stretch>
                  </pic:blipFill>
                  <pic:spPr>
                    <a:xfrm>
                      <a:off x="0" y="0"/>
                      <a:ext cx="939284" cy="231208"/>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contextualSpacing w:val="0"/>
        <w:rPr>
          <w:sz w:val="24"/>
          <w:szCs w:val="24"/>
        </w:rPr>
      </w:pPr>
      <w:r w:rsidDel="00000000" w:rsidR="00000000" w:rsidRPr="00000000">
        <w:rPr>
          <w:sz w:val="24"/>
          <w:szCs w:val="24"/>
          <w:rtl w:val="0"/>
        </w:rPr>
        <w:t xml:space="preserve">LS Kriterium: (Kriterium für klassische Regression)</w:t>
      </w:r>
    </w:p>
    <w:p w:rsidR="00000000" w:rsidDel="00000000" w:rsidP="00000000" w:rsidRDefault="00000000" w:rsidRPr="00000000" w14:paraId="000000F5">
      <w:pPr>
        <w:contextualSpacing w:val="0"/>
        <w:rPr>
          <w:sz w:val="24"/>
          <w:szCs w:val="24"/>
        </w:rPr>
      </w:pPr>
      <w:r w:rsidDel="00000000" w:rsidR="00000000" w:rsidRPr="00000000">
        <w:rPr>
          <w:sz w:val="24"/>
          <w:szCs w:val="24"/>
        </w:rPr>
        <w:drawing>
          <wp:inline distB="114300" distT="114300" distL="114300" distR="114300">
            <wp:extent cx="2162043" cy="280988"/>
            <wp:effectExtent b="0" l="0" r="0" t="0"/>
            <wp:docPr id="103" name="image209.png"/>
            <a:graphic>
              <a:graphicData uri="http://schemas.openxmlformats.org/drawingml/2006/picture">
                <pic:pic>
                  <pic:nvPicPr>
                    <pic:cNvPr id="0" name="image209.png"/>
                    <pic:cNvPicPr preferRelativeResize="0"/>
                  </pic:nvPicPr>
                  <pic:blipFill>
                    <a:blip r:embed="rId65"/>
                    <a:srcRect b="0" l="0" r="0" t="0"/>
                    <a:stretch>
                      <a:fillRect/>
                    </a:stretch>
                  </pic:blipFill>
                  <pic:spPr>
                    <a:xfrm>
                      <a:off x="0" y="0"/>
                      <a:ext cx="2162043" cy="280988"/>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contextualSpacing w:val="0"/>
        <w:rPr>
          <w:sz w:val="24"/>
          <w:szCs w:val="24"/>
        </w:rPr>
      </w:pPr>
      <w:r w:rsidDel="00000000" w:rsidR="00000000" w:rsidRPr="00000000">
        <w:rPr>
          <w:sz w:val="24"/>
          <w:szCs w:val="24"/>
          <w:rtl w:val="0"/>
        </w:rPr>
        <w:t xml:space="preserve">Abweichende Werte: großes Residuenquadrat</w:t>
      </w:r>
    </w:p>
    <w:p w:rsidR="00000000" w:rsidDel="00000000" w:rsidP="00000000" w:rsidRDefault="00000000" w:rsidRPr="00000000" w14:paraId="000000F7">
      <w:pPr>
        <w:contextualSpacing w:val="0"/>
        <w:rPr>
          <w:sz w:val="24"/>
          <w:szCs w:val="24"/>
        </w:rPr>
      </w:pPr>
      <w:r w:rsidDel="00000000" w:rsidR="00000000" w:rsidRPr="00000000">
        <w:rPr>
          <w:sz w:val="24"/>
          <w:szCs w:val="24"/>
          <w:rtl w:val="0"/>
        </w:rPr>
        <w:t xml:space="preserve">Minimum von kriterium wird kleiner, wenn Residuen gleichmäßiger aufgeteilt werden</w:t>
      </w:r>
    </w:p>
    <w:p w:rsidR="00000000" w:rsidDel="00000000" w:rsidP="00000000" w:rsidRDefault="00000000" w:rsidRPr="00000000" w14:paraId="000000F8">
      <w:pPr>
        <w:ind w:left="360"/>
        <w:contextualSpacing w:val="0"/>
        <w:rPr>
          <w:sz w:val="24"/>
          <w:szCs w:val="24"/>
        </w:rPr>
      </w:pPr>
      <w:r w:rsidDel="00000000" w:rsidR="00000000" w:rsidRPr="00000000">
        <w:rPr>
          <w:rtl w:val="0"/>
        </w:rPr>
      </w:r>
    </w:p>
    <w:p w:rsidR="00000000" w:rsidDel="00000000" w:rsidP="00000000" w:rsidRDefault="00000000" w:rsidRPr="00000000" w14:paraId="000000F9">
      <w:pPr>
        <w:pStyle w:val="Heading3"/>
        <w:ind w:left="360"/>
        <w:contextualSpacing w:val="0"/>
        <w:rPr/>
      </w:pPr>
      <w:bookmarkStart w:colFirst="0" w:colLast="0" w:name="_8k8yd41d4x2g" w:id="28"/>
      <w:bookmarkEnd w:id="28"/>
      <w:r w:rsidDel="00000000" w:rsidR="00000000" w:rsidRPr="00000000">
        <w:rPr>
          <w:rtl w:val="0"/>
        </w:rPr>
        <w:t xml:space="preserve">Warum ist LS-Schätzer nicht robust?</w:t>
      </w:r>
    </w:p>
    <w:p w:rsidR="00000000" w:rsidDel="00000000" w:rsidP="00000000" w:rsidRDefault="00000000" w:rsidRPr="00000000" w14:paraId="000000FA">
      <w:pPr>
        <w:ind w:left="360"/>
        <w:contextualSpacing w:val="0"/>
        <w:rPr>
          <w:sz w:val="24"/>
          <w:szCs w:val="24"/>
        </w:rPr>
      </w:pPr>
      <w:r w:rsidDel="00000000" w:rsidR="00000000" w:rsidRPr="00000000">
        <w:rPr>
          <w:sz w:val="24"/>
          <w:szCs w:val="24"/>
          <w:rtl w:val="0"/>
        </w:rPr>
        <w:t xml:space="preserve">weil bei LS-Regression die Summe der quadrierten Residuen minimiert wird- nicht so robust wie wenn man den Median statt der Summe nimmt</w:t>
      </w:r>
    </w:p>
    <w:p w:rsidR="00000000" w:rsidDel="00000000" w:rsidP="00000000" w:rsidRDefault="00000000" w:rsidRPr="00000000" w14:paraId="000000FB">
      <w:pPr>
        <w:ind w:left="360"/>
        <w:contextualSpacing w:val="0"/>
        <w:rPr>
          <w:sz w:val="24"/>
          <w:szCs w:val="24"/>
        </w:rPr>
      </w:pPr>
      <w:r w:rsidDel="00000000" w:rsidR="00000000" w:rsidRPr="00000000">
        <w:rPr>
          <w:rtl w:val="0"/>
        </w:rPr>
      </w:r>
    </w:p>
    <w:p w:rsidR="00000000" w:rsidDel="00000000" w:rsidP="00000000" w:rsidRDefault="00000000" w:rsidRPr="00000000" w14:paraId="000000FC">
      <w:pPr>
        <w:pStyle w:val="Heading3"/>
        <w:contextualSpacing w:val="0"/>
        <w:rPr/>
      </w:pPr>
      <w:bookmarkStart w:colFirst="0" w:colLast="0" w:name="_xomtsy76utnf" w:id="29"/>
      <w:bookmarkEnd w:id="29"/>
      <w:r w:rsidDel="00000000" w:rsidR="00000000" w:rsidRPr="00000000">
        <w:rPr>
          <w:b w:val="1"/>
          <w:u w:val="single"/>
          <w:rtl w:val="0"/>
        </w:rPr>
        <w:t xml:space="preserve">Robuste Gerade nach Tukey</w:t>
      </w:r>
      <w:r w:rsidDel="00000000" w:rsidR="00000000" w:rsidRPr="00000000">
        <w:rPr>
          <w:rtl w:val="0"/>
        </w:rPr>
      </w:r>
    </w:p>
    <w:p w:rsidR="00000000" w:rsidDel="00000000" w:rsidP="00000000" w:rsidRDefault="00000000" w:rsidRPr="00000000" w14:paraId="000000FD">
      <w:pPr>
        <w:contextualSpacing w:val="0"/>
        <w:rPr>
          <w:b w:val="1"/>
        </w:rPr>
      </w:pPr>
      <w:r w:rsidDel="00000000" w:rsidR="00000000" w:rsidRPr="00000000">
        <w:rPr>
          <w:rtl w:val="0"/>
        </w:rPr>
        <w:t xml:space="preserve">Daten: Stichprobe </w:t>
      </w:r>
      <w:r w:rsidDel="00000000" w:rsidR="00000000" w:rsidRPr="00000000">
        <w:rPr>
          <w:b w:val="1"/>
        </w:rPr>
        <w:drawing>
          <wp:inline distB="114300" distT="114300" distL="114300" distR="114300">
            <wp:extent cx="1382167" cy="247091"/>
            <wp:effectExtent b="0" l="0" r="0" t="0"/>
            <wp:docPr id="19" name="image66.png"/>
            <a:graphic>
              <a:graphicData uri="http://schemas.openxmlformats.org/drawingml/2006/picture">
                <pic:pic>
                  <pic:nvPicPr>
                    <pic:cNvPr id="0" name="image66.png"/>
                    <pic:cNvPicPr preferRelativeResize="0"/>
                  </pic:nvPicPr>
                  <pic:blipFill>
                    <a:blip r:embed="rId66"/>
                    <a:srcRect b="0" l="0" r="0" t="0"/>
                    <a:stretch>
                      <a:fillRect/>
                    </a:stretch>
                  </pic:blipFill>
                  <pic:spPr>
                    <a:xfrm>
                      <a:off x="0" y="0"/>
                      <a:ext cx="1382167" cy="247091"/>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numPr>
          <w:ilvl w:val="0"/>
          <w:numId w:val="4"/>
        </w:numPr>
        <w:ind w:left="720" w:hanging="360"/>
        <w:contextualSpacing w:val="1"/>
        <w:rPr/>
      </w:pPr>
      <w:r w:rsidDel="00000000" w:rsidR="00000000" w:rsidRPr="00000000">
        <w:rPr>
          <w:rtl w:val="0"/>
        </w:rPr>
        <w:t xml:space="preserve">Sortieren nach den x-Werten</w:t>
      </w:r>
    </w:p>
    <w:p w:rsidR="00000000" w:rsidDel="00000000" w:rsidP="00000000" w:rsidRDefault="00000000" w:rsidRPr="00000000" w14:paraId="000000FF">
      <w:pPr>
        <w:numPr>
          <w:ilvl w:val="0"/>
          <w:numId w:val="4"/>
        </w:numPr>
        <w:ind w:left="720" w:hanging="360"/>
        <w:contextualSpacing w:val="1"/>
        <w:rPr/>
      </w:pPr>
      <w:r w:rsidDel="00000000" w:rsidR="00000000" w:rsidRPr="00000000">
        <w:rPr>
          <w:rtl w:val="0"/>
        </w:rPr>
        <w:t xml:space="preserve">Einteilung in 3 Gruppen</w:t>
      </w:r>
    </w:p>
    <w:p w:rsidR="00000000" w:rsidDel="00000000" w:rsidP="00000000" w:rsidRDefault="00000000" w:rsidRPr="00000000" w14:paraId="00000100">
      <w:pPr>
        <w:numPr>
          <w:ilvl w:val="0"/>
          <w:numId w:val="4"/>
        </w:numPr>
        <w:ind w:left="720" w:hanging="360"/>
        <w:contextualSpacing w:val="1"/>
        <w:rPr/>
      </w:pPr>
      <w:r w:rsidDel="00000000" w:rsidR="00000000" w:rsidRPr="00000000">
        <w:rPr>
          <w:rtl w:val="0"/>
        </w:rPr>
        <w:t xml:space="preserve">Berechnung der Mediane für x-Werte und y-Werte in den einzelnen Gruppen</w:t>
      </w:r>
    </w:p>
    <w:p w:rsidR="00000000" w:rsidDel="00000000" w:rsidP="00000000" w:rsidRDefault="00000000" w:rsidRPr="00000000" w14:paraId="00000101">
      <w:pPr>
        <w:contextualSpacing w:val="0"/>
        <w:rPr/>
      </w:pPr>
      <w:r w:rsidDel="00000000" w:rsidR="00000000" w:rsidRPr="00000000">
        <w:rPr>
          <w:rtl w:val="0"/>
        </w:rPr>
        <w:tab/>
      </w:r>
    </w:p>
    <w:p w:rsidR="00000000" w:rsidDel="00000000" w:rsidP="00000000" w:rsidRDefault="00000000" w:rsidRPr="00000000" w14:paraId="00000102">
      <w:pPr>
        <w:contextualSpacing w:val="0"/>
        <w:rPr/>
      </w:pPr>
      <w:r w:rsidDel="00000000" w:rsidR="00000000" w:rsidRPr="00000000">
        <w:rPr>
          <w:u w:val="single"/>
          <w:rtl w:val="0"/>
        </w:rPr>
        <w:t xml:space="preserve">Schwachstellen des Verfahrens:</w:t>
      </w:r>
      <w:r w:rsidDel="00000000" w:rsidR="00000000" w:rsidRPr="00000000">
        <w:rPr>
          <w:rtl w:val="0"/>
        </w:rPr>
        <w:br w:type="textWrapping"/>
        <w:t xml:space="preserve">• eventuell sehr langsame Konvergenz bei “schlechter" Konfiguration der Daten.</w:t>
        <w:br w:type="textWrapping"/>
        <w:t xml:space="preserve">• manchmal keine Konvergenz -&gt; kann aber durch geringfügige Modifikation des Algorithmus repariert werden. </w:t>
      </w:r>
    </w:p>
    <w:p w:rsidR="00000000" w:rsidDel="00000000" w:rsidP="00000000" w:rsidRDefault="00000000" w:rsidRPr="00000000" w14:paraId="00000103">
      <w:pPr>
        <w:contextualSpacing w:val="0"/>
        <w:rPr/>
      </w:pPr>
      <w:r w:rsidDel="00000000" w:rsidR="00000000" w:rsidRPr="00000000">
        <w:rPr>
          <w:rtl w:val="0"/>
        </w:rPr>
      </w:r>
    </w:p>
    <w:p w:rsidR="00000000" w:rsidDel="00000000" w:rsidP="00000000" w:rsidRDefault="00000000" w:rsidRPr="00000000" w14:paraId="00000104">
      <w:pPr>
        <w:pStyle w:val="Heading3"/>
        <w:contextualSpacing w:val="0"/>
        <w:rPr>
          <w:b w:val="1"/>
          <w:u w:val="single"/>
        </w:rPr>
      </w:pPr>
      <w:bookmarkStart w:colFirst="0" w:colLast="0" w:name="_pq1lzp2gpxch" w:id="30"/>
      <w:bookmarkEnd w:id="30"/>
      <w:r w:rsidDel="00000000" w:rsidR="00000000" w:rsidRPr="00000000">
        <w:rPr>
          <w:b w:val="1"/>
          <w:u w:val="single"/>
          <w:rtl w:val="0"/>
        </w:rPr>
        <w:t xml:space="preserve">Robuste Gerade nach Theil</w:t>
      </w:r>
    </w:p>
    <w:p w:rsidR="00000000" w:rsidDel="00000000" w:rsidP="00000000" w:rsidRDefault="00000000" w:rsidRPr="00000000" w14:paraId="00000105">
      <w:pPr>
        <w:contextualSpacing w:val="0"/>
        <w:rPr/>
      </w:pPr>
      <w:r w:rsidDel="00000000" w:rsidR="00000000" w:rsidRPr="00000000">
        <w:rPr>
          <w:rtl w:val="0"/>
        </w:rPr>
        <w:t xml:space="preserve">Mediane paarweiser Anstiege werden berücksichtigt</w:t>
      </w:r>
    </w:p>
    <w:p w:rsidR="00000000" w:rsidDel="00000000" w:rsidP="00000000" w:rsidRDefault="00000000" w:rsidRPr="00000000" w14:paraId="00000106">
      <w:pPr>
        <w:contextualSpacing w:val="0"/>
        <w:rPr/>
      </w:pPr>
      <w:r w:rsidDel="00000000" w:rsidR="00000000" w:rsidRPr="00000000">
        <w:rPr>
          <w:rtl w:val="0"/>
        </w:rPr>
        <w:t xml:space="preserve">alle x müssen unterschiedlich sein</w:t>
      </w:r>
    </w:p>
    <w:p w:rsidR="00000000" w:rsidDel="00000000" w:rsidP="00000000" w:rsidRDefault="00000000" w:rsidRPr="00000000" w14:paraId="00000107">
      <w:pPr>
        <w:contextualSpacing w:val="0"/>
        <w:rPr/>
      </w:pPr>
      <w:r w:rsidDel="00000000" w:rsidR="00000000" w:rsidRPr="00000000">
        <w:rPr/>
        <w:drawing>
          <wp:inline distB="114300" distT="114300" distL="114300" distR="114300">
            <wp:extent cx="5405759" cy="747713"/>
            <wp:effectExtent b="0" l="0" r="0" t="0"/>
            <wp:docPr id="73" name="image147.png"/>
            <a:graphic>
              <a:graphicData uri="http://schemas.openxmlformats.org/drawingml/2006/picture">
                <pic:pic>
                  <pic:nvPicPr>
                    <pic:cNvPr id="0" name="image147.png"/>
                    <pic:cNvPicPr preferRelativeResize="0"/>
                  </pic:nvPicPr>
                  <pic:blipFill>
                    <a:blip r:embed="rId67"/>
                    <a:srcRect b="0" l="0" r="0" t="0"/>
                    <a:stretch>
                      <a:fillRect/>
                    </a:stretch>
                  </pic:blipFill>
                  <pic:spPr>
                    <a:xfrm>
                      <a:off x="0" y="0"/>
                      <a:ext cx="5405759" cy="747713"/>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08">
      <w:pPr>
        <w:contextualSpacing w:val="0"/>
        <w:rPr/>
      </w:pPr>
      <w:r w:rsidDel="00000000" w:rsidR="00000000" w:rsidRPr="00000000">
        <w:rPr>
          <w:rtl w:val="0"/>
        </w:rPr>
      </w:r>
    </w:p>
    <w:p w:rsidR="00000000" w:rsidDel="00000000" w:rsidP="00000000" w:rsidRDefault="00000000" w:rsidRPr="00000000" w14:paraId="00000109">
      <w:pPr>
        <w:contextualSpacing w:val="0"/>
        <w:rPr/>
      </w:pPr>
      <w:r w:rsidDel="00000000" w:rsidR="00000000" w:rsidRPr="00000000">
        <w:rPr>
          <w:rtl w:val="0"/>
        </w:rPr>
        <w:t xml:space="preserve">Maß für Grad der Robustheit:</w:t>
      </w:r>
    </w:p>
    <w:p w:rsidR="00000000" w:rsidDel="00000000" w:rsidP="00000000" w:rsidRDefault="00000000" w:rsidRPr="00000000" w14:paraId="0000010A">
      <w:pPr>
        <w:contextualSpacing w:val="0"/>
        <w:rPr/>
      </w:pPr>
      <w:r w:rsidDel="00000000" w:rsidR="00000000" w:rsidRPr="00000000">
        <w:rPr>
          <w:b w:val="1"/>
          <w:rtl w:val="0"/>
        </w:rPr>
        <w:t xml:space="preserve">Bruchpunkt </w:t>
      </w:r>
      <w:r w:rsidDel="00000000" w:rsidR="00000000" w:rsidRPr="00000000">
        <w:rPr>
          <w:rtl w:val="0"/>
        </w:rPr>
        <w:t xml:space="preserve">= Anteil der Daten, der durch beliebig große bzw. beliebig kleine Werte ersetzt werden kann, ohne dass dadurch der Schätzer unsinnige Resultate liefert.</w:t>
      </w:r>
    </w:p>
    <w:p w:rsidR="00000000" w:rsidDel="00000000" w:rsidP="00000000" w:rsidRDefault="00000000" w:rsidRPr="00000000" w14:paraId="0000010B">
      <w:pPr>
        <w:contextualSpacing w:val="0"/>
        <w:rPr>
          <w:u w:val="single"/>
        </w:rPr>
      </w:pPr>
      <w:r w:rsidDel="00000000" w:rsidR="00000000" w:rsidRPr="00000000">
        <w:rPr>
          <w:u w:val="single"/>
        </w:rPr>
        <w:drawing>
          <wp:inline distB="114300" distT="114300" distL="114300" distR="114300">
            <wp:extent cx="3243263" cy="1996975"/>
            <wp:effectExtent b="0" l="0" r="0" t="0"/>
            <wp:docPr id="4" name="image13.png"/>
            <a:graphic>
              <a:graphicData uri="http://schemas.openxmlformats.org/drawingml/2006/picture">
                <pic:pic>
                  <pic:nvPicPr>
                    <pic:cNvPr id="0" name="image13.png"/>
                    <pic:cNvPicPr preferRelativeResize="0"/>
                  </pic:nvPicPr>
                  <pic:blipFill>
                    <a:blip r:embed="rId68"/>
                    <a:srcRect b="0" l="0" r="0" t="0"/>
                    <a:stretch>
                      <a:fillRect/>
                    </a:stretch>
                  </pic:blipFill>
                  <pic:spPr>
                    <a:xfrm>
                      <a:off x="0" y="0"/>
                      <a:ext cx="3243263" cy="1996975"/>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contextualSpacing w:val="0"/>
        <w:rPr>
          <w:u w:val="single"/>
        </w:rPr>
      </w:pPr>
      <w:r w:rsidDel="00000000" w:rsidR="00000000" w:rsidRPr="00000000">
        <w:rPr>
          <w:rtl w:val="0"/>
        </w:rPr>
      </w:r>
    </w:p>
    <w:p w:rsidR="00000000" w:rsidDel="00000000" w:rsidP="00000000" w:rsidRDefault="00000000" w:rsidRPr="00000000" w14:paraId="0000010D">
      <w:pPr>
        <w:pStyle w:val="Heading3"/>
        <w:contextualSpacing w:val="0"/>
        <w:rPr>
          <w:b w:val="1"/>
          <w:u w:val="single"/>
        </w:rPr>
      </w:pPr>
      <w:bookmarkStart w:colFirst="0" w:colLast="0" w:name="_hnlog3wlfkrq" w:id="31"/>
      <w:bookmarkEnd w:id="31"/>
      <w:r w:rsidDel="00000000" w:rsidR="00000000" w:rsidRPr="00000000">
        <w:rPr>
          <w:b w:val="1"/>
          <w:u w:val="single"/>
          <w:rtl w:val="0"/>
        </w:rPr>
        <w:t xml:space="preserve">Robuste Gerade nach Siegel </w:t>
      </w:r>
    </w:p>
    <w:p w:rsidR="00000000" w:rsidDel="00000000" w:rsidP="00000000" w:rsidRDefault="00000000" w:rsidRPr="00000000" w14:paraId="0000010E">
      <w:pPr>
        <w:contextualSpacing w:val="0"/>
        <w:rPr/>
      </w:pPr>
      <w:r w:rsidDel="00000000" w:rsidR="00000000" w:rsidRPr="00000000">
        <w:rPr>
          <w:rtl w:val="0"/>
        </w:rPr>
        <w:t xml:space="preserve">basiert ebenfalls auf Medianen von paarweisen Anstiegen, diese werden aber wiederholt berechnet:</w:t>
      </w:r>
    </w:p>
    <w:p w:rsidR="00000000" w:rsidDel="00000000" w:rsidP="00000000" w:rsidRDefault="00000000" w:rsidRPr="00000000" w14:paraId="0000010F">
      <w:pPr>
        <w:contextualSpacing w:val="0"/>
        <w:rPr/>
      </w:pPr>
      <w:r w:rsidDel="00000000" w:rsidR="00000000" w:rsidRPr="00000000">
        <w:rPr>
          <w:rtl w:val="0"/>
        </w:rPr>
      </w:r>
    </w:p>
    <w:p w:rsidR="00000000" w:rsidDel="00000000" w:rsidP="00000000" w:rsidRDefault="00000000" w:rsidRPr="00000000" w14:paraId="00000110">
      <w:pPr>
        <w:contextualSpacing w:val="0"/>
        <w:rPr/>
      </w:pPr>
      <w:r w:rsidDel="00000000" w:rsidR="00000000" w:rsidRPr="00000000">
        <w:rPr>
          <w:rtl w:val="0"/>
        </w:rPr>
      </w:r>
    </w:p>
    <w:p w:rsidR="00000000" w:rsidDel="00000000" w:rsidP="00000000" w:rsidRDefault="00000000" w:rsidRPr="00000000" w14:paraId="00000111">
      <w:pPr>
        <w:pStyle w:val="Heading3"/>
        <w:contextualSpacing w:val="0"/>
        <w:rPr>
          <w:b w:val="1"/>
          <w:u w:val="single"/>
        </w:rPr>
      </w:pPr>
      <w:bookmarkStart w:colFirst="0" w:colLast="0" w:name="_lduc8ga38a1t" w:id="32"/>
      <w:bookmarkEnd w:id="32"/>
      <w:r w:rsidDel="00000000" w:rsidR="00000000" w:rsidRPr="00000000">
        <w:rPr>
          <w:b w:val="1"/>
          <w:u w:val="single"/>
          <w:rtl w:val="0"/>
        </w:rPr>
        <w:t xml:space="preserve">LMS (Least Median of Squares Regression)</w:t>
      </w:r>
    </w:p>
    <w:p w:rsidR="00000000" w:rsidDel="00000000" w:rsidP="00000000" w:rsidRDefault="00000000" w:rsidRPr="00000000" w14:paraId="00000112">
      <w:pPr>
        <w:contextualSpacing w:val="0"/>
        <w:rPr>
          <w:b w:val="1"/>
          <w:sz w:val="24"/>
          <w:szCs w:val="24"/>
        </w:rPr>
      </w:pPr>
      <w:r w:rsidDel="00000000" w:rsidR="00000000" w:rsidRPr="00000000">
        <w:rPr>
          <w:b w:val="1"/>
          <w:sz w:val="24"/>
          <w:szCs w:val="24"/>
          <w:rtl w:val="0"/>
        </w:rPr>
        <w:t xml:space="preserve">Fragen:</w:t>
      </w:r>
    </w:p>
    <w:p w:rsidR="00000000" w:rsidDel="00000000" w:rsidP="00000000" w:rsidRDefault="00000000" w:rsidRPr="00000000" w14:paraId="00000113">
      <w:pPr>
        <w:ind w:left="360"/>
        <w:contextualSpacing w:val="0"/>
        <w:rPr>
          <w:sz w:val="24"/>
          <w:szCs w:val="24"/>
        </w:rPr>
      </w:pPr>
      <w:r w:rsidDel="00000000" w:rsidR="00000000" w:rsidRPr="00000000">
        <w:rPr>
          <w:sz w:val="24"/>
          <w:szCs w:val="24"/>
          <w:rtl w:val="0"/>
        </w:rPr>
        <w:t xml:space="preserve">-          Formel aufschreiben. Warum nimmt man dem Median und nicht die Summe im Vergleich zu LS-Regession?</w:t>
      </w:r>
    </w:p>
    <w:p w:rsidR="00000000" w:rsidDel="00000000" w:rsidP="00000000" w:rsidRDefault="00000000" w:rsidRPr="00000000" w14:paraId="00000114">
      <w:pPr>
        <w:ind w:left="360"/>
        <w:contextualSpacing w:val="0"/>
        <w:rPr>
          <w:sz w:val="24"/>
          <w:szCs w:val="24"/>
        </w:rPr>
      </w:pPr>
      <w:r w:rsidDel="00000000" w:rsidR="00000000" w:rsidRPr="00000000">
        <w:rPr>
          <w:rtl w:val="0"/>
        </w:rPr>
      </w:r>
    </w:p>
    <w:p w:rsidR="00000000" w:rsidDel="00000000" w:rsidP="00000000" w:rsidRDefault="00000000" w:rsidRPr="00000000" w14:paraId="00000115">
      <w:pPr>
        <w:ind w:left="360"/>
        <w:contextualSpacing w:val="0"/>
        <w:rPr>
          <w:sz w:val="24"/>
          <w:szCs w:val="24"/>
        </w:rPr>
      </w:pPr>
      <w:r w:rsidDel="00000000" w:rsidR="00000000" w:rsidRPr="00000000">
        <w:rPr>
          <w:sz w:val="24"/>
          <w:szCs w:val="24"/>
          <w:rtl w:val="0"/>
        </w:rPr>
        <w:t xml:space="preserve">Bei  </w:t>
      </w:r>
      <w:r w:rsidDel="00000000" w:rsidR="00000000" w:rsidRPr="00000000">
        <w:rPr>
          <w:b w:val="1"/>
          <w:sz w:val="24"/>
          <w:szCs w:val="24"/>
          <w:rtl w:val="0"/>
        </w:rPr>
        <w:t xml:space="preserve">LS-Regression</w:t>
      </w:r>
      <w:r w:rsidDel="00000000" w:rsidR="00000000" w:rsidRPr="00000000">
        <w:rPr>
          <w:sz w:val="24"/>
          <w:szCs w:val="24"/>
          <w:rtl w:val="0"/>
        </w:rPr>
        <w:t xml:space="preserve"> wird die Summe der quadrierten Residuen minimiert, bei </w:t>
      </w:r>
      <w:r w:rsidDel="00000000" w:rsidR="00000000" w:rsidRPr="00000000">
        <w:rPr>
          <w:b w:val="1"/>
          <w:sz w:val="24"/>
          <w:szCs w:val="24"/>
          <w:rtl w:val="0"/>
        </w:rPr>
        <w:t xml:space="preserve">LMS </w:t>
      </w:r>
      <w:r w:rsidDel="00000000" w:rsidR="00000000" w:rsidRPr="00000000">
        <w:rPr>
          <w:sz w:val="24"/>
          <w:szCs w:val="24"/>
          <w:rtl w:val="0"/>
        </w:rPr>
        <w:t xml:space="preserve">ersetzt man die Summe durch den Median um starke Robustheit zu erzielen. (Bruchpunkt 50%)</w:t>
      </w:r>
    </w:p>
    <w:p w:rsidR="00000000" w:rsidDel="00000000" w:rsidP="00000000" w:rsidRDefault="00000000" w:rsidRPr="00000000" w14:paraId="00000116">
      <w:pPr>
        <w:contextualSpacing w:val="0"/>
        <w:rPr/>
      </w:pPr>
      <w:r w:rsidDel="00000000" w:rsidR="00000000" w:rsidRPr="00000000">
        <w:rPr>
          <w:rtl w:val="0"/>
        </w:rPr>
        <w:t xml:space="preserve">LMS:</w:t>
      </w:r>
    </w:p>
    <w:p w:rsidR="00000000" w:rsidDel="00000000" w:rsidP="00000000" w:rsidRDefault="00000000" w:rsidRPr="00000000" w14:paraId="00000117">
      <w:pPr>
        <w:ind w:left="360"/>
        <w:contextualSpacing w:val="0"/>
        <w:rPr>
          <w:b w:val="1"/>
          <w:u w:val="single"/>
        </w:rPr>
      </w:pPr>
      <w:r w:rsidDel="00000000" w:rsidR="00000000" w:rsidRPr="00000000">
        <w:rPr>
          <w:sz w:val="24"/>
          <w:szCs w:val="24"/>
        </w:rPr>
        <w:drawing>
          <wp:inline distB="114300" distT="114300" distL="114300" distR="114300">
            <wp:extent cx="3257550" cy="323850"/>
            <wp:effectExtent b="0" l="0" r="0" t="0"/>
            <wp:docPr id="83" name="image183.png"/>
            <a:graphic>
              <a:graphicData uri="http://schemas.openxmlformats.org/drawingml/2006/picture">
                <pic:pic>
                  <pic:nvPicPr>
                    <pic:cNvPr id="0" name="image183.png"/>
                    <pic:cNvPicPr preferRelativeResize="0"/>
                  </pic:nvPicPr>
                  <pic:blipFill>
                    <a:blip r:embed="rId69"/>
                    <a:srcRect b="0" l="0" r="0" t="15000"/>
                    <a:stretch>
                      <a:fillRect/>
                    </a:stretch>
                  </pic:blipFill>
                  <pic:spPr>
                    <a:xfrm>
                      <a:off x="0" y="0"/>
                      <a:ext cx="3257550" cy="32385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contextualSpacing w:val="0"/>
        <w:rPr/>
      </w:pPr>
      <w:r w:rsidDel="00000000" w:rsidR="00000000" w:rsidRPr="00000000">
        <w:rPr>
          <w:rtl w:val="0"/>
        </w:rPr>
      </w:r>
    </w:p>
    <w:p w:rsidR="00000000" w:rsidDel="00000000" w:rsidP="00000000" w:rsidRDefault="00000000" w:rsidRPr="00000000" w14:paraId="00000119">
      <w:pPr>
        <w:contextualSpacing w:val="0"/>
        <w:rPr/>
      </w:pPr>
      <w:r w:rsidDel="00000000" w:rsidR="00000000" w:rsidRPr="00000000">
        <w:rPr>
          <w:rtl w:val="0"/>
        </w:rPr>
      </w:r>
    </w:p>
    <w:p w:rsidR="00000000" w:rsidDel="00000000" w:rsidP="00000000" w:rsidRDefault="00000000" w:rsidRPr="00000000" w14:paraId="0000011A">
      <w:pPr>
        <w:contextualSpacing w:val="0"/>
        <w:rPr/>
      </w:pPr>
      <w:r w:rsidDel="00000000" w:rsidR="00000000" w:rsidRPr="00000000">
        <w:rPr>
          <w:rtl w:val="0"/>
        </w:rPr>
      </w:r>
    </w:p>
    <w:p w:rsidR="00000000" w:rsidDel="00000000" w:rsidP="00000000" w:rsidRDefault="00000000" w:rsidRPr="00000000" w14:paraId="0000011B">
      <w:pPr>
        <w:pStyle w:val="Heading3"/>
        <w:contextualSpacing w:val="0"/>
        <w:rPr>
          <w:b w:val="1"/>
          <w:u w:val="single"/>
        </w:rPr>
      </w:pPr>
      <w:bookmarkStart w:colFirst="0" w:colLast="0" w:name="_hfcwwj8fforz" w:id="33"/>
      <w:bookmarkEnd w:id="33"/>
      <w:r w:rsidDel="00000000" w:rsidR="00000000" w:rsidRPr="00000000">
        <w:rPr>
          <w:b w:val="1"/>
          <w:u w:val="single"/>
          <w:rtl w:val="0"/>
        </w:rPr>
        <w:t xml:space="preserve">LTS (Least Trimmed Sum of Squares)</w:t>
      </w:r>
    </w:p>
    <w:p w:rsidR="00000000" w:rsidDel="00000000" w:rsidP="00000000" w:rsidRDefault="00000000" w:rsidRPr="00000000" w14:paraId="0000011C">
      <w:pPr>
        <w:contextualSpacing w:val="0"/>
        <w:rPr>
          <w:b w:val="1"/>
          <w:sz w:val="24"/>
          <w:szCs w:val="24"/>
        </w:rPr>
      </w:pPr>
      <w:r w:rsidDel="00000000" w:rsidR="00000000" w:rsidRPr="00000000">
        <w:rPr>
          <w:b w:val="1"/>
          <w:sz w:val="24"/>
          <w:szCs w:val="24"/>
          <w:rtl w:val="0"/>
        </w:rPr>
        <w:t xml:space="preserve">Fragen:</w:t>
      </w:r>
    </w:p>
    <w:p w:rsidR="00000000" w:rsidDel="00000000" w:rsidP="00000000" w:rsidRDefault="00000000" w:rsidRPr="00000000" w14:paraId="0000011D">
      <w:pPr>
        <w:ind w:left="360"/>
        <w:contextualSpacing w:val="0"/>
        <w:rPr>
          <w:sz w:val="24"/>
          <w:szCs w:val="24"/>
        </w:rPr>
      </w:pPr>
      <w:r w:rsidDel="00000000" w:rsidR="00000000" w:rsidRPr="00000000">
        <w:rPr>
          <w:sz w:val="24"/>
          <w:szCs w:val="24"/>
          <w:rtl w:val="0"/>
        </w:rPr>
        <w:t xml:space="preserve">-          Formel aufschreiben. Welche Werte/Punkte werden weggelassen und warum? (Große Residuenquadrate haben größeren Einfluss)</w:t>
      </w:r>
    </w:p>
    <w:p w:rsidR="00000000" w:rsidDel="00000000" w:rsidP="00000000" w:rsidRDefault="00000000" w:rsidRPr="00000000" w14:paraId="0000011E">
      <w:pPr>
        <w:ind w:left="360"/>
        <w:contextualSpacing w:val="0"/>
        <w:rPr>
          <w:sz w:val="24"/>
          <w:szCs w:val="24"/>
        </w:rPr>
      </w:pPr>
      <w:r w:rsidDel="00000000" w:rsidR="00000000" w:rsidRPr="00000000">
        <w:rPr>
          <w:rtl w:val="0"/>
        </w:rPr>
      </w:r>
    </w:p>
    <w:p w:rsidR="00000000" w:rsidDel="00000000" w:rsidP="00000000" w:rsidRDefault="00000000" w:rsidRPr="00000000" w14:paraId="0000011F">
      <w:pPr>
        <w:ind w:left="360"/>
        <w:contextualSpacing w:val="0"/>
        <w:rPr>
          <w:sz w:val="24"/>
          <w:szCs w:val="24"/>
        </w:rPr>
      </w:pPr>
      <w:r w:rsidDel="00000000" w:rsidR="00000000" w:rsidRPr="00000000">
        <w:rPr>
          <w:sz w:val="24"/>
          <w:szCs w:val="24"/>
          <w:rtl w:val="0"/>
        </w:rPr>
        <w:t xml:space="preserve">Bei LTS wird die Summe der kleinsten quadrierten Residuen minimiert.</w:t>
      </w:r>
    </w:p>
    <w:p w:rsidR="00000000" w:rsidDel="00000000" w:rsidP="00000000" w:rsidRDefault="00000000" w:rsidRPr="00000000" w14:paraId="00000120">
      <w:pPr>
        <w:ind w:left="360"/>
        <w:contextualSpacing w:val="0"/>
        <w:rPr>
          <w:sz w:val="24"/>
          <w:szCs w:val="24"/>
        </w:rPr>
      </w:pPr>
      <w:r w:rsidDel="00000000" w:rsidR="00000000" w:rsidRPr="00000000">
        <w:rPr>
          <w:sz w:val="24"/>
          <w:szCs w:val="24"/>
          <w:rtl w:val="0"/>
        </w:rPr>
        <w:t xml:space="preserve">Seien </w:t>
      </w:r>
      <w:r w:rsidDel="00000000" w:rsidR="00000000" w:rsidRPr="00000000">
        <w:rPr>
          <w:sz w:val="24"/>
          <w:szCs w:val="24"/>
        </w:rPr>
        <w:drawing>
          <wp:inline distB="114300" distT="114300" distL="114300" distR="114300">
            <wp:extent cx="2382560" cy="291742"/>
            <wp:effectExtent b="0" l="0" r="0" t="0"/>
            <wp:docPr id="85" name="image187.png"/>
            <a:graphic>
              <a:graphicData uri="http://schemas.openxmlformats.org/drawingml/2006/picture">
                <pic:pic>
                  <pic:nvPicPr>
                    <pic:cNvPr id="0" name="image187.png"/>
                    <pic:cNvPicPr preferRelativeResize="0"/>
                  </pic:nvPicPr>
                  <pic:blipFill>
                    <a:blip r:embed="rId70"/>
                    <a:srcRect b="12195" l="0" r="0" t="0"/>
                    <a:stretch>
                      <a:fillRect/>
                    </a:stretch>
                  </pic:blipFill>
                  <pic:spPr>
                    <a:xfrm>
                      <a:off x="0" y="0"/>
                      <a:ext cx="2382560" cy="291742"/>
                    </a:xfrm>
                    <a:prstGeom prst="rect"/>
                    <a:ln/>
                  </pic:spPr>
                </pic:pic>
              </a:graphicData>
            </a:graphic>
          </wp:inline>
        </w:drawing>
      </w:r>
      <w:r w:rsidDel="00000000" w:rsidR="00000000" w:rsidRPr="00000000">
        <w:rPr>
          <w:sz w:val="24"/>
          <w:szCs w:val="24"/>
          <w:rtl w:val="0"/>
        </w:rPr>
        <w:t xml:space="preserve">die der größe nach geordneten quadrierten Residuen, dann lautet LTS:</w:t>
      </w:r>
    </w:p>
    <w:p w:rsidR="00000000" w:rsidDel="00000000" w:rsidP="00000000" w:rsidRDefault="00000000" w:rsidRPr="00000000" w14:paraId="00000121">
      <w:pPr>
        <w:ind w:left="360"/>
        <w:contextualSpacing w:val="0"/>
        <w:rPr>
          <w:sz w:val="24"/>
          <w:szCs w:val="24"/>
        </w:rPr>
      </w:pPr>
      <w:r w:rsidDel="00000000" w:rsidR="00000000" w:rsidRPr="00000000">
        <w:rPr>
          <w:sz w:val="24"/>
          <w:szCs w:val="24"/>
        </w:rPr>
        <w:drawing>
          <wp:inline distB="114300" distT="114300" distL="114300" distR="114300">
            <wp:extent cx="3043238" cy="373731"/>
            <wp:effectExtent b="0" l="0" r="0" t="0"/>
            <wp:docPr id="46" name="image110.png"/>
            <a:graphic>
              <a:graphicData uri="http://schemas.openxmlformats.org/drawingml/2006/picture">
                <pic:pic>
                  <pic:nvPicPr>
                    <pic:cNvPr id="0" name="image110.png"/>
                    <pic:cNvPicPr preferRelativeResize="0"/>
                  </pic:nvPicPr>
                  <pic:blipFill>
                    <a:blip r:embed="rId71"/>
                    <a:srcRect b="0" l="0" r="0" t="0"/>
                    <a:stretch>
                      <a:fillRect/>
                    </a:stretch>
                  </pic:blipFill>
                  <pic:spPr>
                    <a:xfrm>
                      <a:off x="0" y="0"/>
                      <a:ext cx="3043238" cy="373731"/>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ind w:left="360"/>
        <w:contextualSpacing w:val="0"/>
        <w:rPr>
          <w:sz w:val="24"/>
          <w:szCs w:val="24"/>
        </w:rPr>
      </w:pPr>
      <w:r w:rsidDel="00000000" w:rsidR="00000000" w:rsidRPr="00000000">
        <w:rPr>
          <w:sz w:val="24"/>
          <w:szCs w:val="24"/>
          <w:rtl w:val="0"/>
        </w:rPr>
        <w:t xml:space="preserve">mit </w:t>
      </w:r>
      <w:r w:rsidDel="00000000" w:rsidR="00000000" w:rsidRPr="00000000">
        <w:rPr>
          <w:sz w:val="24"/>
          <w:szCs w:val="24"/>
        </w:rPr>
        <w:drawing>
          <wp:inline distB="114300" distT="114300" distL="114300" distR="114300">
            <wp:extent cx="892790" cy="271338"/>
            <wp:effectExtent b="0" l="0" r="0" t="0"/>
            <wp:docPr id="24" name="image74.png"/>
            <a:graphic>
              <a:graphicData uri="http://schemas.openxmlformats.org/drawingml/2006/picture">
                <pic:pic>
                  <pic:nvPicPr>
                    <pic:cNvPr id="0" name="image74.png"/>
                    <pic:cNvPicPr preferRelativeResize="0"/>
                  </pic:nvPicPr>
                  <pic:blipFill>
                    <a:blip r:embed="rId72"/>
                    <a:srcRect b="0" l="0" r="0" t="0"/>
                    <a:stretch>
                      <a:fillRect/>
                    </a:stretch>
                  </pic:blipFill>
                  <pic:spPr>
                    <a:xfrm>
                      <a:off x="0" y="0"/>
                      <a:ext cx="892790" cy="271338"/>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123">
      <w:pPr>
        <w:ind w:left="360"/>
        <w:contextualSpacing w:val="0"/>
        <w:rPr>
          <w:sz w:val="24"/>
          <w:szCs w:val="24"/>
        </w:rPr>
      </w:pPr>
      <w:r w:rsidDel="00000000" w:rsidR="00000000" w:rsidRPr="00000000">
        <w:rPr>
          <w:sz w:val="24"/>
          <w:szCs w:val="24"/>
          <w:rtl w:val="0"/>
        </w:rPr>
        <w:t xml:space="preserve">je nach Wahl von </w:t>
      </w:r>
      <w:r w:rsidDel="00000000" w:rsidR="00000000" w:rsidRPr="00000000">
        <w:rPr>
          <w:b w:val="1"/>
          <w:sz w:val="24"/>
          <w:szCs w:val="24"/>
          <w:rtl w:val="0"/>
        </w:rPr>
        <w:t xml:space="preserve">h</w:t>
      </w:r>
      <w:r w:rsidDel="00000000" w:rsidR="00000000" w:rsidRPr="00000000">
        <w:rPr>
          <w:sz w:val="24"/>
          <w:szCs w:val="24"/>
          <w:rtl w:val="0"/>
        </w:rPr>
        <w:t xml:space="preserve"> erhält man eine Methode mit Bruchpunkt zwischen 0 und 50%</w:t>
      </w:r>
    </w:p>
    <w:p w:rsidR="00000000" w:rsidDel="00000000" w:rsidP="00000000" w:rsidRDefault="00000000" w:rsidRPr="00000000" w14:paraId="00000124">
      <w:pPr>
        <w:contextualSpacing w:val="0"/>
        <w:rPr/>
      </w:pPr>
      <w:r w:rsidDel="00000000" w:rsidR="00000000" w:rsidRPr="00000000">
        <w:rPr>
          <w:rtl w:val="0"/>
        </w:rPr>
        <w:t xml:space="preserve">Mit geringerem Bruchpunkt leidet zwar die Robustheit, aber die Effizienz (Präzision des Schätzers) wird erhöht.</w:t>
      </w:r>
    </w:p>
    <w:p w:rsidR="00000000" w:rsidDel="00000000" w:rsidP="00000000" w:rsidRDefault="00000000" w:rsidRPr="00000000" w14:paraId="00000125">
      <w:pPr>
        <w:contextualSpacing w:val="0"/>
        <w:rPr/>
      </w:pPr>
      <w:r w:rsidDel="00000000" w:rsidR="00000000" w:rsidRPr="00000000">
        <w:rPr>
          <w:rtl w:val="0"/>
        </w:rPr>
      </w:r>
    </w:p>
    <w:p w:rsidR="00000000" w:rsidDel="00000000" w:rsidP="00000000" w:rsidRDefault="00000000" w:rsidRPr="00000000" w14:paraId="00000126">
      <w:pPr>
        <w:contextualSpacing w:val="0"/>
        <w:rPr/>
      </w:pPr>
      <w:r w:rsidDel="00000000" w:rsidR="00000000" w:rsidRPr="00000000">
        <w:rPr>
          <w:rtl w:val="0"/>
        </w:rPr>
        <w:t xml:space="preserve">Algorithmus:</w:t>
      </w:r>
    </w:p>
    <w:p w:rsidR="00000000" w:rsidDel="00000000" w:rsidP="00000000" w:rsidRDefault="00000000" w:rsidRPr="00000000" w14:paraId="00000127">
      <w:pPr>
        <w:contextualSpacing w:val="0"/>
        <w:rPr/>
      </w:pPr>
      <w:r w:rsidDel="00000000" w:rsidR="00000000" w:rsidRPr="00000000">
        <w:rPr/>
        <w:drawing>
          <wp:inline distB="114300" distT="114300" distL="114300" distR="114300">
            <wp:extent cx="5734050" cy="1257300"/>
            <wp:effectExtent b="0" l="0" r="0" t="0"/>
            <wp:docPr id="102" name="image208.png"/>
            <a:graphic>
              <a:graphicData uri="http://schemas.openxmlformats.org/drawingml/2006/picture">
                <pic:pic>
                  <pic:nvPicPr>
                    <pic:cNvPr id="0" name="image208.png"/>
                    <pic:cNvPicPr preferRelativeResize="0"/>
                  </pic:nvPicPr>
                  <pic:blipFill>
                    <a:blip r:embed="rId73"/>
                    <a:srcRect b="0" l="0" r="0" t="0"/>
                    <a:stretch>
                      <a:fillRect/>
                    </a:stretch>
                  </pic:blipFill>
                  <pic:spPr>
                    <a:xfrm>
                      <a:off x="0" y="0"/>
                      <a:ext cx="573405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contextualSpacing w:val="0"/>
        <w:rPr/>
      </w:pPr>
      <w:r w:rsidDel="00000000" w:rsidR="00000000" w:rsidRPr="00000000">
        <w:rPr/>
        <w:drawing>
          <wp:inline distB="114300" distT="114300" distL="114300" distR="114300">
            <wp:extent cx="5734050" cy="3251200"/>
            <wp:effectExtent b="0" l="0" r="0" t="0"/>
            <wp:docPr id="31" name="image85.png"/>
            <a:graphic>
              <a:graphicData uri="http://schemas.openxmlformats.org/drawingml/2006/picture">
                <pic:pic>
                  <pic:nvPicPr>
                    <pic:cNvPr id="0" name="image85.png"/>
                    <pic:cNvPicPr preferRelativeResize="0"/>
                  </pic:nvPicPr>
                  <pic:blipFill>
                    <a:blip r:embed="rId74"/>
                    <a:srcRect b="0" l="0" r="0" t="0"/>
                    <a:stretch>
                      <a:fillRect/>
                    </a:stretch>
                  </pic:blipFill>
                  <pic:spPr>
                    <a:xfrm>
                      <a:off x="0" y="0"/>
                      <a:ext cx="573405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contextualSpacing w:val="0"/>
        <w:rPr/>
      </w:pPr>
      <w:r w:rsidDel="00000000" w:rsidR="00000000" w:rsidRPr="00000000">
        <w:rPr>
          <w:rtl w:val="0"/>
        </w:rPr>
      </w:r>
    </w:p>
    <w:p w:rsidR="00000000" w:rsidDel="00000000" w:rsidP="00000000" w:rsidRDefault="00000000" w:rsidRPr="00000000" w14:paraId="0000012A">
      <w:pPr>
        <w:pStyle w:val="Heading1"/>
        <w:contextualSpacing w:val="0"/>
        <w:rPr/>
      </w:pPr>
      <w:bookmarkStart w:colFirst="0" w:colLast="0" w:name="_6l4jisptfxwf" w:id="34"/>
      <w:bookmarkEnd w:id="34"/>
      <w:r w:rsidDel="00000000" w:rsidR="00000000" w:rsidRPr="00000000">
        <w:rPr>
          <w:rtl w:val="0"/>
        </w:rPr>
        <w:t xml:space="preserve">Glättung und Schätzung nichlinearer Trends</w:t>
      </w:r>
    </w:p>
    <w:p w:rsidR="00000000" w:rsidDel="00000000" w:rsidP="00000000" w:rsidRDefault="00000000" w:rsidRPr="00000000" w14:paraId="0000012B">
      <w:pPr>
        <w:pStyle w:val="Heading2"/>
        <w:contextualSpacing w:val="0"/>
        <w:rPr/>
      </w:pPr>
      <w:bookmarkStart w:colFirst="0" w:colLast="0" w:name="_64wg385pz3j6" w:id="35"/>
      <w:bookmarkEnd w:id="35"/>
      <w:r w:rsidDel="00000000" w:rsidR="00000000" w:rsidRPr="00000000">
        <w:rPr>
          <w:rtl w:val="0"/>
        </w:rPr>
        <w:t xml:space="preserve">Nichtlineare Glätter für äquidistante (Zeit-)Punkte</w:t>
      </w:r>
    </w:p>
    <w:p w:rsidR="00000000" w:rsidDel="00000000" w:rsidP="00000000" w:rsidRDefault="00000000" w:rsidRPr="00000000" w14:paraId="0000012C">
      <w:pPr>
        <w:contextualSpacing w:val="0"/>
        <w:rPr>
          <w:sz w:val="24"/>
          <w:szCs w:val="24"/>
        </w:rPr>
      </w:pPr>
      <w:r w:rsidDel="00000000" w:rsidR="00000000" w:rsidRPr="00000000">
        <w:rPr>
          <w:sz w:val="24"/>
          <w:szCs w:val="24"/>
          <w:rtl w:val="0"/>
        </w:rPr>
        <w:t xml:space="preserve">Ziel:Glättung der Zeitreihe, die bis zu einem gewissen Grad Robust ist gegenüber Störungen im Signal.</w:t>
      </w:r>
    </w:p>
    <w:p w:rsidR="00000000" w:rsidDel="00000000" w:rsidP="00000000" w:rsidRDefault="00000000" w:rsidRPr="00000000" w14:paraId="0000012D">
      <w:pPr>
        <w:contextualSpacing w:val="0"/>
        <w:rPr>
          <w:sz w:val="24"/>
          <w:szCs w:val="24"/>
        </w:rPr>
      </w:pPr>
      <w:r w:rsidDel="00000000" w:rsidR="00000000" w:rsidRPr="00000000">
        <w:rPr>
          <w:sz w:val="24"/>
          <w:szCs w:val="24"/>
          <w:rtl w:val="0"/>
        </w:rPr>
        <w:t xml:space="preserve">Mit der Glättung sollen Muster in der Zeitreihe erkannt werden.</w:t>
      </w:r>
    </w:p>
    <w:p w:rsidR="00000000" w:rsidDel="00000000" w:rsidP="00000000" w:rsidRDefault="00000000" w:rsidRPr="00000000" w14:paraId="0000012E">
      <w:pPr>
        <w:contextualSpacing w:val="0"/>
        <w:rPr>
          <w:sz w:val="24"/>
          <w:szCs w:val="24"/>
        </w:rPr>
      </w:pPr>
      <w:r w:rsidDel="00000000" w:rsidR="00000000" w:rsidRPr="00000000">
        <w:rPr>
          <w:sz w:val="24"/>
          <w:szCs w:val="24"/>
          <w:rtl w:val="0"/>
        </w:rPr>
        <w:t xml:space="preserve">Zeitreihe= glatte Kurve + Residuen</w:t>
      </w:r>
    </w:p>
    <w:p w:rsidR="00000000" w:rsidDel="00000000" w:rsidP="00000000" w:rsidRDefault="00000000" w:rsidRPr="00000000" w14:paraId="0000012F">
      <w:pPr>
        <w:pStyle w:val="Heading2"/>
        <w:contextualSpacing w:val="0"/>
        <w:rPr/>
      </w:pPr>
      <w:bookmarkStart w:colFirst="0" w:colLast="0" w:name="_xkf5vq6yardr" w:id="36"/>
      <w:bookmarkEnd w:id="36"/>
      <w:r w:rsidDel="00000000" w:rsidR="00000000" w:rsidRPr="00000000">
        <w:rPr>
          <w:rtl w:val="0"/>
        </w:rPr>
        <w:t xml:space="preserve">LOWESS</w:t>
      </w:r>
    </w:p>
    <w:p w:rsidR="00000000" w:rsidDel="00000000" w:rsidP="00000000" w:rsidRDefault="00000000" w:rsidRPr="00000000" w14:paraId="00000130">
      <w:pPr>
        <w:pStyle w:val="Heading1"/>
        <w:contextualSpacing w:val="0"/>
        <w:rPr/>
      </w:pPr>
      <w:bookmarkStart w:colFirst="0" w:colLast="0" w:name="_1xp2f83i0795" w:id="37"/>
      <w:bookmarkEnd w:id="37"/>
      <w:r w:rsidDel="00000000" w:rsidR="00000000" w:rsidRPr="00000000">
        <w:rPr>
          <w:rtl w:val="0"/>
        </w:rPr>
        <w:t xml:space="preserve">LOWESS</w:t>
      </w:r>
      <w:r w:rsidDel="00000000" w:rsidR="00000000" w:rsidRPr="00000000">
        <w:rPr>
          <w:sz w:val="24"/>
          <w:szCs w:val="24"/>
          <w:rtl w:val="0"/>
        </w:rPr>
        <w:t xml:space="preserve">(LOcally WEighted regression Scatter plot Smoothing)</w:t>
      </w:r>
      <w:r w:rsidDel="00000000" w:rsidR="00000000" w:rsidRPr="00000000">
        <w:rPr>
          <w:rtl w:val="0"/>
        </w:rPr>
      </w:r>
    </w:p>
    <w:p w:rsidR="00000000" w:rsidDel="00000000" w:rsidP="00000000" w:rsidRDefault="00000000" w:rsidRPr="00000000" w14:paraId="00000131">
      <w:pPr>
        <w:contextualSpacing w:val="0"/>
        <w:rPr>
          <w:b w:val="1"/>
          <w:sz w:val="24"/>
          <w:szCs w:val="24"/>
        </w:rPr>
      </w:pPr>
      <w:r w:rsidDel="00000000" w:rsidR="00000000" w:rsidRPr="00000000">
        <w:rPr>
          <w:b w:val="1"/>
          <w:sz w:val="24"/>
          <w:szCs w:val="24"/>
          <w:rtl w:val="0"/>
        </w:rPr>
        <w:t xml:space="preserve">Fragen:</w:t>
      </w:r>
    </w:p>
    <w:p w:rsidR="00000000" w:rsidDel="00000000" w:rsidP="00000000" w:rsidRDefault="00000000" w:rsidRPr="00000000" w14:paraId="00000132">
      <w:pPr>
        <w:ind w:left="360"/>
        <w:contextualSpacing w:val="0"/>
        <w:rPr/>
      </w:pPr>
      <w:r w:rsidDel="00000000" w:rsidR="00000000" w:rsidRPr="00000000">
        <w:rPr>
          <w:rtl w:val="0"/>
        </w:rPr>
        <w:t xml:space="preserve">-          hier wäre es gut, die beiden Gewichtungsfunktionen zu kennen und außerdem, wie Regression einfließt. Natürlich muss man nicht die ganze Seite aus dem Skriptum 1:1 runterratschen.)</w:t>
      </w:r>
    </w:p>
    <w:p w:rsidR="00000000" w:rsidDel="00000000" w:rsidP="00000000" w:rsidRDefault="00000000" w:rsidRPr="00000000" w14:paraId="00000133">
      <w:pPr>
        <w:ind w:left="360"/>
        <w:contextualSpacing w:val="0"/>
        <w:rPr/>
      </w:pPr>
      <w:r w:rsidDel="00000000" w:rsidR="00000000" w:rsidRPr="00000000">
        <w:rPr>
          <w:rtl w:val="0"/>
        </w:rPr>
        <w:t xml:space="preserve">-          Algorithmus - Ungefähr aufschreiben was jeder Schritt macht, detailliert nachgefragt wie Distanzen berechnet werden, wie gewichtet wird, trikubische Fkt aufschreiben (Was ist hier klein t?)</w:t>
      </w:r>
    </w:p>
    <w:p w:rsidR="00000000" w:rsidDel="00000000" w:rsidP="00000000" w:rsidRDefault="00000000" w:rsidRPr="00000000" w14:paraId="00000134">
      <w:pPr>
        <w:contextualSpacing w:val="0"/>
        <w:rPr/>
      </w:pPr>
      <w:r w:rsidDel="00000000" w:rsidR="00000000" w:rsidRPr="00000000">
        <w:rPr>
          <w:rtl w:val="0"/>
        </w:rPr>
      </w:r>
    </w:p>
    <w:p w:rsidR="00000000" w:rsidDel="00000000" w:rsidP="00000000" w:rsidRDefault="00000000" w:rsidRPr="00000000" w14:paraId="00000135">
      <w:pPr>
        <w:contextualSpacing w:val="0"/>
        <w:rPr>
          <w:sz w:val="24"/>
          <w:szCs w:val="24"/>
        </w:rPr>
      </w:pPr>
      <w:r w:rsidDel="00000000" w:rsidR="00000000" w:rsidRPr="00000000">
        <w:rPr>
          <w:sz w:val="24"/>
          <w:szCs w:val="24"/>
          <w:rtl w:val="0"/>
        </w:rPr>
        <w:t xml:space="preserve"> LOcally WEighted regression Scatter plot Smoothing  ist ein auf Scatterplots anwendbares Glättungsverfahren, das Trends in den Daten erkennen lässt. </w:t>
      </w:r>
    </w:p>
    <w:p w:rsidR="00000000" w:rsidDel="00000000" w:rsidP="00000000" w:rsidRDefault="00000000" w:rsidRPr="00000000" w14:paraId="00000136">
      <w:pPr>
        <w:contextualSpacing w:val="0"/>
        <w:rPr>
          <w:sz w:val="24"/>
          <w:szCs w:val="24"/>
        </w:rPr>
      </w:pPr>
      <w:r w:rsidDel="00000000" w:rsidR="00000000" w:rsidRPr="00000000">
        <w:rPr>
          <w:rtl w:val="0"/>
        </w:rPr>
      </w:r>
    </w:p>
    <w:p w:rsidR="00000000" w:rsidDel="00000000" w:rsidP="00000000" w:rsidRDefault="00000000" w:rsidRPr="00000000" w14:paraId="00000137">
      <w:pPr>
        <w:contextualSpacing w:val="0"/>
        <w:rPr>
          <w:sz w:val="24"/>
          <w:szCs w:val="24"/>
        </w:rPr>
      </w:pPr>
      <w:r w:rsidDel="00000000" w:rsidR="00000000" w:rsidRPr="00000000">
        <w:rPr>
          <w:sz w:val="24"/>
          <w:szCs w:val="24"/>
          <w:rtl w:val="0"/>
        </w:rPr>
        <w:t xml:space="preserve">Es arbeitet wie ein nichtlineares Regressionsverfahren: x-Daten vorgegeben und y-Daten geglättet.</w:t>
      </w:r>
    </w:p>
    <w:p w:rsidR="00000000" w:rsidDel="00000000" w:rsidP="00000000" w:rsidRDefault="00000000" w:rsidRPr="00000000" w14:paraId="00000138">
      <w:pPr>
        <w:ind w:left="360" w:firstLine="0"/>
        <w:contextualSpacing w:val="0"/>
        <w:rPr>
          <w:sz w:val="24"/>
          <w:szCs w:val="24"/>
        </w:rPr>
      </w:pPr>
      <w:r w:rsidDel="00000000" w:rsidR="00000000" w:rsidRPr="00000000">
        <w:rPr>
          <w:rtl w:val="0"/>
        </w:rPr>
      </w:r>
    </w:p>
    <w:p w:rsidR="00000000" w:rsidDel="00000000" w:rsidP="00000000" w:rsidRDefault="00000000" w:rsidRPr="00000000" w14:paraId="00000139">
      <w:pPr>
        <w:ind w:left="360" w:firstLine="0"/>
        <w:contextualSpacing w:val="0"/>
        <w:rPr>
          <w:sz w:val="24"/>
          <w:szCs w:val="24"/>
        </w:rPr>
      </w:pPr>
      <w:r w:rsidDel="00000000" w:rsidR="00000000" w:rsidRPr="00000000">
        <w:rPr>
          <w:sz w:val="24"/>
          <w:szCs w:val="24"/>
          <w:rtl w:val="0"/>
        </w:rPr>
        <w:t xml:space="preserve">Algorithmus:</w:t>
      </w:r>
    </w:p>
    <w:p w:rsidR="00000000" w:rsidDel="00000000" w:rsidP="00000000" w:rsidRDefault="00000000" w:rsidRPr="00000000" w14:paraId="0000013A">
      <w:pPr>
        <w:contextualSpacing w:val="0"/>
        <w:rPr>
          <w:b w:val="1"/>
          <w:sz w:val="24"/>
          <w:szCs w:val="24"/>
        </w:rPr>
      </w:pPr>
      <w:r w:rsidDel="00000000" w:rsidR="00000000" w:rsidRPr="00000000">
        <w:rPr>
          <w:sz w:val="24"/>
          <w:szCs w:val="24"/>
        </w:rPr>
        <w:drawing>
          <wp:inline distB="114300" distT="114300" distL="114300" distR="114300">
            <wp:extent cx="5152999" cy="6662738"/>
            <wp:effectExtent b="0" l="0" r="0" t="0"/>
            <wp:docPr id="7" name="image40.png"/>
            <a:graphic>
              <a:graphicData uri="http://schemas.openxmlformats.org/drawingml/2006/picture">
                <pic:pic>
                  <pic:nvPicPr>
                    <pic:cNvPr id="0" name="image40.png"/>
                    <pic:cNvPicPr preferRelativeResize="0"/>
                  </pic:nvPicPr>
                  <pic:blipFill>
                    <a:blip r:embed="rId75"/>
                    <a:srcRect b="0" l="0" r="0" t="0"/>
                    <a:stretch>
                      <a:fillRect/>
                    </a:stretch>
                  </pic:blipFill>
                  <pic:spPr>
                    <a:xfrm>
                      <a:off x="0" y="0"/>
                      <a:ext cx="5152999" cy="6662738"/>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contextualSpacing w:val="0"/>
        <w:rPr>
          <w:b w:val="1"/>
          <w:sz w:val="24"/>
          <w:szCs w:val="24"/>
        </w:rPr>
      </w:pPr>
      <w:r w:rsidDel="00000000" w:rsidR="00000000" w:rsidRPr="00000000">
        <w:rPr>
          <w:rtl w:val="0"/>
        </w:rPr>
      </w:r>
    </w:p>
    <w:p w:rsidR="00000000" w:rsidDel="00000000" w:rsidP="00000000" w:rsidRDefault="00000000" w:rsidRPr="00000000" w14:paraId="0000013C">
      <w:pPr>
        <w:contextualSpacing w:val="0"/>
        <w:rPr>
          <w:b w:val="1"/>
          <w:sz w:val="24"/>
          <w:szCs w:val="24"/>
        </w:rPr>
      </w:pPr>
      <w:r w:rsidDel="00000000" w:rsidR="00000000" w:rsidRPr="00000000">
        <w:rPr>
          <w:b w:val="1"/>
          <w:sz w:val="24"/>
          <w:szCs w:val="24"/>
          <w:rtl w:val="0"/>
        </w:rPr>
        <w:t xml:space="preserve">Trikubische Gewichtsfunktion:</w:t>
      </w:r>
    </w:p>
    <w:p w:rsidR="00000000" w:rsidDel="00000000" w:rsidP="00000000" w:rsidRDefault="00000000" w:rsidRPr="00000000" w14:paraId="0000013D">
      <w:pPr>
        <w:contextualSpacing w:val="0"/>
        <w:rPr>
          <w:sz w:val="24"/>
          <w:szCs w:val="24"/>
        </w:rPr>
      </w:pPr>
      <w:r w:rsidDel="00000000" w:rsidR="00000000" w:rsidRPr="00000000">
        <w:rPr>
          <w:sz w:val="24"/>
          <w:szCs w:val="24"/>
        </w:rPr>
        <w:drawing>
          <wp:inline distB="114300" distT="114300" distL="114300" distR="114300">
            <wp:extent cx="2362200" cy="542925"/>
            <wp:effectExtent b="0" l="0" r="0" t="0"/>
            <wp:docPr id="42" name="image106.png"/>
            <a:graphic>
              <a:graphicData uri="http://schemas.openxmlformats.org/drawingml/2006/picture">
                <pic:pic>
                  <pic:nvPicPr>
                    <pic:cNvPr id="0" name="image106.png"/>
                    <pic:cNvPicPr preferRelativeResize="0"/>
                  </pic:nvPicPr>
                  <pic:blipFill>
                    <a:blip r:embed="rId76"/>
                    <a:srcRect b="0" l="0" r="0" t="0"/>
                    <a:stretch>
                      <a:fillRect/>
                    </a:stretch>
                  </pic:blipFill>
                  <pic:spPr>
                    <a:xfrm>
                      <a:off x="0" y="0"/>
                      <a:ext cx="2362200" cy="542925"/>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contextualSpacing w:val="0"/>
        <w:rPr>
          <w:b w:val="1"/>
          <w:sz w:val="24"/>
          <w:szCs w:val="24"/>
        </w:rPr>
      </w:pPr>
      <w:r w:rsidDel="00000000" w:rsidR="00000000" w:rsidRPr="00000000">
        <w:rPr>
          <w:b w:val="1"/>
          <w:sz w:val="24"/>
          <w:szCs w:val="24"/>
          <w:rtl w:val="0"/>
        </w:rPr>
        <w:t xml:space="preserve">Gewichtsfunktion Biweight:</w:t>
      </w:r>
    </w:p>
    <w:p w:rsidR="00000000" w:rsidDel="00000000" w:rsidP="00000000" w:rsidRDefault="00000000" w:rsidRPr="00000000" w14:paraId="0000013F">
      <w:pPr>
        <w:contextualSpacing w:val="0"/>
        <w:rPr>
          <w:sz w:val="24"/>
          <w:szCs w:val="24"/>
        </w:rPr>
      </w:pPr>
      <w:r w:rsidDel="00000000" w:rsidR="00000000" w:rsidRPr="00000000">
        <w:rPr>
          <w:sz w:val="24"/>
          <w:szCs w:val="24"/>
        </w:rPr>
        <w:drawing>
          <wp:inline distB="114300" distT="114300" distL="114300" distR="114300">
            <wp:extent cx="2647950" cy="523875"/>
            <wp:effectExtent b="0" l="0" r="0" t="0"/>
            <wp:docPr id="9" name="image42.png"/>
            <a:graphic>
              <a:graphicData uri="http://schemas.openxmlformats.org/drawingml/2006/picture">
                <pic:pic>
                  <pic:nvPicPr>
                    <pic:cNvPr id="0" name="image42.png"/>
                    <pic:cNvPicPr preferRelativeResize="0"/>
                  </pic:nvPicPr>
                  <pic:blipFill>
                    <a:blip r:embed="rId77"/>
                    <a:srcRect b="41489" l="0" r="0" t="0"/>
                    <a:stretch>
                      <a:fillRect/>
                    </a:stretch>
                  </pic:blipFill>
                  <pic:spPr>
                    <a:xfrm>
                      <a:off x="0" y="0"/>
                      <a:ext cx="264795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contextualSpacing w:val="0"/>
        <w:rPr>
          <w:sz w:val="24"/>
          <w:szCs w:val="24"/>
        </w:rPr>
      </w:pPr>
      <w:r w:rsidDel="00000000" w:rsidR="00000000" w:rsidRPr="00000000">
        <w:rPr>
          <w:rtl w:val="0"/>
        </w:rPr>
      </w:r>
    </w:p>
    <w:p w:rsidR="00000000" w:rsidDel="00000000" w:rsidP="00000000" w:rsidRDefault="00000000" w:rsidRPr="00000000" w14:paraId="00000141">
      <w:pPr>
        <w:contextualSpacing w:val="0"/>
        <w:rPr>
          <w:sz w:val="24"/>
          <w:szCs w:val="24"/>
        </w:rPr>
      </w:pPr>
      <w:r w:rsidDel="00000000" w:rsidR="00000000" w:rsidRPr="00000000">
        <w:rPr>
          <w:sz w:val="24"/>
          <w:szCs w:val="24"/>
          <w:rtl w:val="0"/>
        </w:rPr>
        <w:t xml:space="preserve">Locally Weighted regression Scatter plot Smoothing</w:t>
      </w:r>
    </w:p>
    <w:p w:rsidR="00000000" w:rsidDel="00000000" w:rsidP="00000000" w:rsidRDefault="00000000" w:rsidRPr="00000000" w14:paraId="00000142">
      <w:pPr>
        <w:contextualSpacing w:val="0"/>
        <w:rPr>
          <w:sz w:val="24"/>
          <w:szCs w:val="24"/>
        </w:rPr>
      </w:pPr>
      <w:r w:rsidDel="00000000" w:rsidR="00000000" w:rsidRPr="00000000">
        <w:rPr>
          <w:sz w:val="24"/>
          <w:szCs w:val="24"/>
          <w:rtl w:val="0"/>
        </w:rPr>
        <w:t xml:space="preserve">= auf Scatterplots anwendbares Verfahren das Trends erkennen lässt</w:t>
      </w:r>
    </w:p>
    <w:p w:rsidR="00000000" w:rsidDel="00000000" w:rsidP="00000000" w:rsidRDefault="00000000" w:rsidRPr="00000000" w14:paraId="00000143">
      <w:pPr>
        <w:contextualSpacing w:val="0"/>
        <w:rPr>
          <w:sz w:val="24"/>
          <w:szCs w:val="24"/>
        </w:rPr>
      </w:pPr>
      <w:r w:rsidDel="00000000" w:rsidR="00000000" w:rsidRPr="00000000">
        <w:rPr>
          <w:sz w:val="24"/>
          <w:szCs w:val="24"/>
          <w:rtl w:val="0"/>
        </w:rPr>
        <w:t xml:space="preserve">arbeitet wie ein nichtlineares Regressionsverfahren= x-Daten vorgegeben, und entsprechenden y-Daten geglättet</w:t>
      </w:r>
    </w:p>
    <w:p w:rsidR="00000000" w:rsidDel="00000000" w:rsidP="00000000" w:rsidRDefault="00000000" w:rsidRPr="00000000" w14:paraId="00000144">
      <w:pPr>
        <w:contextualSpacing w:val="0"/>
        <w:rPr>
          <w:sz w:val="24"/>
          <w:szCs w:val="24"/>
        </w:rPr>
      </w:pPr>
      <w:hyperlink r:id="rId78">
        <w:r w:rsidDel="00000000" w:rsidR="00000000" w:rsidRPr="00000000">
          <w:rPr>
            <w:color w:val="1155cc"/>
            <w:sz w:val="24"/>
            <w:szCs w:val="24"/>
            <w:u w:val="single"/>
            <w:rtl w:val="0"/>
          </w:rPr>
          <w:t xml:space="preserve">https://www.youtube.com/watch?v=Vf7oJ6z2LCc</w:t>
        </w:r>
      </w:hyperlink>
      <w:r w:rsidDel="00000000" w:rsidR="00000000" w:rsidRPr="00000000">
        <w:rPr>
          <w:rtl w:val="0"/>
        </w:rPr>
      </w:r>
    </w:p>
    <w:p w:rsidR="00000000" w:rsidDel="00000000" w:rsidP="00000000" w:rsidRDefault="00000000" w:rsidRPr="00000000" w14:paraId="00000145">
      <w:pPr>
        <w:contextualSpacing w:val="0"/>
        <w:rPr>
          <w:sz w:val="24"/>
          <w:szCs w:val="24"/>
        </w:rPr>
      </w:pPr>
      <w:r w:rsidDel="00000000" w:rsidR="00000000" w:rsidRPr="00000000">
        <w:rPr>
          <w:rtl w:val="0"/>
        </w:rPr>
      </w:r>
    </w:p>
    <w:p w:rsidR="00000000" w:rsidDel="00000000" w:rsidP="00000000" w:rsidRDefault="00000000" w:rsidRPr="00000000" w14:paraId="00000146">
      <w:pPr>
        <w:pStyle w:val="Heading3"/>
        <w:contextualSpacing w:val="0"/>
        <w:rPr/>
      </w:pPr>
      <w:bookmarkStart w:colFirst="0" w:colLast="0" w:name="_bqzt5fo3emk7" w:id="38"/>
      <w:bookmarkEnd w:id="38"/>
      <w:r w:rsidDel="00000000" w:rsidR="00000000" w:rsidRPr="00000000">
        <w:rPr>
          <w:rtl w:val="0"/>
        </w:rPr>
        <w:t xml:space="preserve">Upper and Lower Smoothing</w:t>
      </w:r>
    </w:p>
    <w:p w:rsidR="00000000" w:rsidDel="00000000" w:rsidP="00000000" w:rsidRDefault="00000000" w:rsidRPr="00000000" w14:paraId="00000147">
      <w:pPr>
        <w:contextualSpacing w:val="0"/>
        <w:rPr>
          <w:sz w:val="24"/>
          <w:szCs w:val="24"/>
        </w:rPr>
      </w:pPr>
      <w:r w:rsidDel="00000000" w:rsidR="00000000" w:rsidRPr="00000000">
        <w:rPr>
          <w:sz w:val="24"/>
          <w:szCs w:val="24"/>
          <w:rtl w:val="0"/>
        </w:rPr>
        <w:t xml:space="preserve">= bietet zusätzlich Streuungsinformation</w:t>
      </w:r>
    </w:p>
    <w:p w:rsidR="00000000" w:rsidDel="00000000" w:rsidP="00000000" w:rsidRDefault="00000000" w:rsidRPr="00000000" w14:paraId="00000148">
      <w:pPr>
        <w:pStyle w:val="Heading3"/>
        <w:contextualSpacing w:val="0"/>
        <w:rPr/>
      </w:pPr>
      <w:bookmarkStart w:colFirst="0" w:colLast="0" w:name="_984gr673iehw" w:id="39"/>
      <w:bookmarkEnd w:id="39"/>
      <w:r w:rsidDel="00000000" w:rsidR="00000000" w:rsidRPr="00000000">
        <w:rPr>
          <w:rtl w:val="0"/>
        </w:rPr>
        <w:t xml:space="preserve">Pairs of Middle Smoothing</w:t>
      </w:r>
    </w:p>
    <w:p w:rsidR="00000000" w:rsidDel="00000000" w:rsidP="00000000" w:rsidRDefault="00000000" w:rsidRPr="00000000" w14:paraId="00000149">
      <w:pPr>
        <w:contextualSpacing w:val="0"/>
        <w:rPr>
          <w:sz w:val="24"/>
          <w:szCs w:val="24"/>
        </w:rPr>
      </w:pPr>
      <w:r w:rsidDel="00000000" w:rsidR="00000000" w:rsidRPr="00000000">
        <w:rPr>
          <w:sz w:val="24"/>
          <w:szCs w:val="24"/>
          <w:rtl w:val="0"/>
        </w:rPr>
        <w:t xml:space="preserve">Nachdem es nicht egal ist ob LOWESS auf Daten (xi,yi) oder auf (yi,xi) angewendet wird, können beide Varianten versucht werden.</w:t>
      </w:r>
    </w:p>
    <w:p w:rsidR="00000000" w:rsidDel="00000000" w:rsidP="00000000" w:rsidRDefault="00000000" w:rsidRPr="00000000" w14:paraId="0000014A">
      <w:pPr>
        <w:contextualSpacing w:val="0"/>
        <w:rPr>
          <w:sz w:val="24"/>
          <w:szCs w:val="24"/>
        </w:rPr>
      </w:pPr>
      <w:r w:rsidDel="00000000" w:rsidR="00000000" w:rsidRPr="00000000">
        <w:rPr>
          <w:sz w:val="24"/>
          <w:szCs w:val="24"/>
          <w:rtl w:val="0"/>
        </w:rPr>
        <w:t xml:space="preserve">Scatterplot Matrix/ Draftman’s Display</w:t>
      </w:r>
    </w:p>
    <w:p w:rsidR="00000000" w:rsidDel="00000000" w:rsidP="00000000" w:rsidRDefault="00000000" w:rsidRPr="00000000" w14:paraId="0000014B">
      <w:pPr>
        <w:contextualSpacing w:val="0"/>
        <w:rPr>
          <w:sz w:val="24"/>
          <w:szCs w:val="24"/>
        </w:rPr>
      </w:pPr>
      <w:r w:rsidDel="00000000" w:rsidR="00000000" w:rsidRPr="00000000">
        <w:rPr>
          <w:sz w:val="24"/>
          <w:szCs w:val="24"/>
          <w:rtl w:val="0"/>
        </w:rPr>
        <w:t xml:space="preserve">= es werden immer Paare gegenübergestellt</w:t>
      </w:r>
    </w:p>
    <w:p w:rsidR="00000000" w:rsidDel="00000000" w:rsidP="00000000" w:rsidRDefault="00000000" w:rsidRPr="00000000" w14:paraId="0000014C">
      <w:pPr>
        <w:contextualSpacing w:val="0"/>
        <w:rPr>
          <w:sz w:val="24"/>
          <w:szCs w:val="24"/>
        </w:rPr>
      </w:pPr>
      <w:r w:rsidDel="00000000" w:rsidR="00000000" w:rsidRPr="00000000">
        <w:rPr>
          <w:rtl w:val="0"/>
        </w:rPr>
      </w:r>
    </w:p>
    <w:p w:rsidR="00000000" w:rsidDel="00000000" w:rsidP="00000000" w:rsidRDefault="00000000" w:rsidRPr="00000000" w14:paraId="0000014D">
      <w:pPr>
        <w:pStyle w:val="Heading1"/>
        <w:contextualSpacing w:val="0"/>
        <w:rPr/>
      </w:pPr>
      <w:bookmarkStart w:colFirst="0" w:colLast="0" w:name="_wby80l10vp7k" w:id="40"/>
      <w:bookmarkEnd w:id="40"/>
      <w:r w:rsidDel="00000000" w:rsidR="00000000" w:rsidRPr="00000000">
        <w:rPr>
          <w:rtl w:val="0"/>
        </w:rPr>
        <w:t xml:space="preserve">Zeitreihen</w:t>
      </w:r>
    </w:p>
    <w:p w:rsidR="00000000" w:rsidDel="00000000" w:rsidP="00000000" w:rsidRDefault="00000000" w:rsidRPr="00000000" w14:paraId="0000014E">
      <w:pPr>
        <w:contextualSpacing w:val="0"/>
        <w:rPr>
          <w:b w:val="1"/>
          <w:sz w:val="24"/>
          <w:szCs w:val="24"/>
        </w:rPr>
      </w:pPr>
      <w:r w:rsidDel="00000000" w:rsidR="00000000" w:rsidRPr="00000000">
        <w:rPr>
          <w:b w:val="1"/>
          <w:sz w:val="24"/>
          <w:szCs w:val="24"/>
          <w:rtl w:val="0"/>
        </w:rPr>
        <w:t xml:space="preserve">Fragen:</w:t>
      </w:r>
    </w:p>
    <w:p w:rsidR="00000000" w:rsidDel="00000000" w:rsidP="00000000" w:rsidRDefault="00000000" w:rsidRPr="00000000" w14:paraId="0000014F">
      <w:pPr>
        <w:ind w:left="360"/>
        <w:contextualSpacing w:val="0"/>
        <w:rPr>
          <w:sz w:val="24"/>
          <w:szCs w:val="24"/>
        </w:rPr>
      </w:pPr>
      <w:r w:rsidDel="00000000" w:rsidR="00000000" w:rsidRPr="00000000">
        <w:rPr>
          <w:sz w:val="24"/>
          <w:szCs w:val="24"/>
          <w:rtl w:val="0"/>
        </w:rPr>
        <w:t xml:space="preserve">-          MA, AR, ARMA, ARIMA-Modelle</w:t>
      </w:r>
      <w:r w:rsidDel="00000000" w:rsidR="00000000" w:rsidRPr="00000000">
        <w:rPr>
          <w:rtl w:val="0"/>
        </w:rPr>
        <w:t xml:space="preserve">, </w:t>
      </w:r>
      <w:r w:rsidDel="00000000" w:rsidR="00000000" w:rsidRPr="00000000">
        <w:rPr>
          <w:sz w:val="24"/>
          <w:szCs w:val="24"/>
          <w:rtl w:val="0"/>
        </w:rPr>
        <w:t xml:space="preserve">Autokovarianz, Autokorrelation (hier war er besonders darauf bedacht, dass ich die richtigen Formeln produziere).</w:t>
      </w:r>
    </w:p>
    <w:p w:rsidR="00000000" w:rsidDel="00000000" w:rsidP="00000000" w:rsidRDefault="00000000" w:rsidRPr="00000000" w14:paraId="00000150">
      <w:pPr>
        <w:ind w:left="360"/>
        <w:contextualSpacing w:val="0"/>
        <w:rPr>
          <w:sz w:val="24"/>
          <w:szCs w:val="24"/>
        </w:rPr>
      </w:pPr>
      <w:r w:rsidDel="00000000" w:rsidR="00000000" w:rsidRPr="00000000">
        <w:rPr>
          <w:sz w:val="24"/>
          <w:szCs w:val="24"/>
          <w:rtl w:val="0"/>
        </w:rPr>
        <w:t xml:space="preserve">-          Was bedeuten die u bei MA? (Restkomponenten) Was wird bei ARIMA ersetzt? (xt durch Differenzen)</w:t>
      </w:r>
    </w:p>
    <w:p w:rsidR="00000000" w:rsidDel="00000000" w:rsidP="00000000" w:rsidRDefault="00000000" w:rsidRPr="00000000" w14:paraId="00000151">
      <w:pPr>
        <w:ind w:left="360"/>
        <w:contextualSpacing w:val="0"/>
        <w:rPr>
          <w:sz w:val="24"/>
          <w:szCs w:val="24"/>
        </w:rPr>
      </w:pPr>
      <w:r w:rsidDel="00000000" w:rsidR="00000000" w:rsidRPr="00000000">
        <w:rPr>
          <w:sz w:val="24"/>
          <w:szCs w:val="24"/>
          <w:rtl w:val="0"/>
        </w:rPr>
        <w:t xml:space="preserve">-          Zeitreihenmodelle aufschreiben und erklären</w:t>
      </w:r>
    </w:p>
    <w:p w:rsidR="00000000" w:rsidDel="00000000" w:rsidP="00000000" w:rsidRDefault="00000000" w:rsidRPr="00000000" w14:paraId="00000152">
      <w:pPr>
        <w:ind w:left="360"/>
        <w:contextualSpacing w:val="0"/>
        <w:rPr>
          <w:sz w:val="24"/>
          <w:szCs w:val="24"/>
        </w:rPr>
      </w:pPr>
      <w:r w:rsidDel="00000000" w:rsidR="00000000" w:rsidRPr="00000000">
        <w:rPr>
          <w:sz w:val="24"/>
          <w:szCs w:val="24"/>
          <w:rtl w:val="0"/>
        </w:rPr>
        <w:t xml:space="preserve">-          Was bedeuten die u bei MA? (Restkomponenten) Was wird bei ARIMA ersetzt? (xt durch Differenzen)</w:t>
      </w:r>
    </w:p>
    <w:p w:rsidR="00000000" w:rsidDel="00000000" w:rsidP="00000000" w:rsidRDefault="00000000" w:rsidRPr="00000000" w14:paraId="00000153">
      <w:pP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14:paraId="00000154">
      <w:pPr>
        <w:contextualSpacing w:val="0"/>
        <w:rPr>
          <w:sz w:val="24"/>
          <w:szCs w:val="24"/>
        </w:rPr>
      </w:pPr>
      <w:r w:rsidDel="00000000" w:rsidR="00000000" w:rsidRPr="00000000">
        <w:rPr>
          <w:sz w:val="24"/>
          <w:szCs w:val="24"/>
          <w:rtl w:val="0"/>
        </w:rPr>
        <w:t xml:space="preserve">Trend einer Zeitreihe= Zeitreihe steigt oder fällt über einen gewissen Zeitraum</w:t>
      </w:r>
    </w:p>
    <w:p w:rsidR="00000000" w:rsidDel="00000000" w:rsidP="00000000" w:rsidRDefault="00000000" w:rsidRPr="00000000" w14:paraId="00000155">
      <w:pPr>
        <w:pStyle w:val="Heading2"/>
        <w:contextualSpacing w:val="0"/>
        <w:rPr/>
      </w:pPr>
      <w:bookmarkStart w:colFirst="0" w:colLast="0" w:name="_ccwtkh2x8mz9" w:id="41"/>
      <w:bookmarkEnd w:id="41"/>
      <w:r w:rsidDel="00000000" w:rsidR="00000000" w:rsidRPr="00000000">
        <w:rPr>
          <w:rtl w:val="0"/>
        </w:rPr>
        <w:t xml:space="preserve">Exponentielles Glätten</w:t>
      </w:r>
    </w:p>
    <w:p w:rsidR="00000000" w:rsidDel="00000000" w:rsidP="00000000" w:rsidRDefault="00000000" w:rsidRPr="00000000" w14:paraId="00000156">
      <w:pPr>
        <w:contextualSpacing w:val="0"/>
        <w:rPr>
          <w:sz w:val="24"/>
          <w:szCs w:val="24"/>
        </w:rPr>
      </w:pPr>
      <w:r w:rsidDel="00000000" w:rsidR="00000000" w:rsidRPr="00000000">
        <w:rPr>
          <w:sz w:val="24"/>
          <w:szCs w:val="24"/>
          <w:rtl w:val="0"/>
        </w:rPr>
        <w:t xml:space="preserve">(keine konkreten Fragen im Vowi)</w:t>
      </w:r>
    </w:p>
    <w:p w:rsidR="00000000" w:rsidDel="00000000" w:rsidP="00000000" w:rsidRDefault="00000000" w:rsidRPr="00000000" w14:paraId="00000157">
      <w:pPr>
        <w:contextualSpacing w:val="0"/>
        <w:rPr>
          <w:sz w:val="24"/>
          <w:szCs w:val="24"/>
        </w:rPr>
      </w:pPr>
      <w:hyperlink r:id="rId79">
        <w:r w:rsidDel="00000000" w:rsidR="00000000" w:rsidRPr="00000000">
          <w:rPr>
            <w:color w:val="1155cc"/>
            <w:sz w:val="24"/>
            <w:szCs w:val="24"/>
            <w:u w:val="single"/>
            <w:rtl w:val="0"/>
          </w:rPr>
          <w:t xml:space="preserve">https://www.youtube.com/watch?v=Fqge2HDH2Co</w:t>
        </w:r>
      </w:hyperlink>
      <w:r w:rsidDel="00000000" w:rsidR="00000000" w:rsidRPr="00000000">
        <w:rPr>
          <w:rtl w:val="0"/>
        </w:rPr>
      </w:r>
    </w:p>
    <w:p w:rsidR="00000000" w:rsidDel="00000000" w:rsidP="00000000" w:rsidRDefault="00000000" w:rsidRPr="00000000" w14:paraId="00000158">
      <w:pPr>
        <w:contextualSpacing w:val="0"/>
        <w:rPr>
          <w:sz w:val="24"/>
          <w:szCs w:val="24"/>
        </w:rPr>
      </w:pPr>
      <w:r w:rsidDel="00000000" w:rsidR="00000000" w:rsidRPr="00000000">
        <w:rPr>
          <w:rtl w:val="0"/>
        </w:rPr>
      </w:r>
    </w:p>
    <w:p w:rsidR="00000000" w:rsidDel="00000000" w:rsidP="00000000" w:rsidRDefault="00000000" w:rsidRPr="00000000" w14:paraId="00000159">
      <w:pPr>
        <w:contextualSpacing w:val="0"/>
        <w:rPr>
          <w:sz w:val="24"/>
          <w:szCs w:val="24"/>
        </w:rPr>
      </w:pPr>
      <w:r w:rsidDel="00000000" w:rsidR="00000000" w:rsidRPr="00000000">
        <w:rPr>
          <w:sz w:val="24"/>
          <w:szCs w:val="24"/>
          <w:rtl w:val="0"/>
        </w:rPr>
        <w:t xml:space="preserve">Simple Exponential Smoothing</w:t>
      </w:r>
    </w:p>
    <w:p w:rsidR="00000000" w:rsidDel="00000000" w:rsidP="00000000" w:rsidRDefault="00000000" w:rsidRPr="00000000" w14:paraId="0000015A">
      <w:pPr>
        <w:contextualSpacing w:val="0"/>
        <w:rPr>
          <w:sz w:val="24"/>
          <w:szCs w:val="24"/>
        </w:rPr>
      </w:pPr>
      <w:hyperlink r:id="rId80">
        <w:r w:rsidDel="00000000" w:rsidR="00000000" w:rsidRPr="00000000">
          <w:rPr>
            <w:color w:val="1155cc"/>
            <w:sz w:val="24"/>
            <w:szCs w:val="24"/>
            <w:u w:val="single"/>
            <w:rtl w:val="0"/>
          </w:rPr>
          <w:t xml:space="preserve">https://www.youtube.com/watch?v=Fqge2HDH2Co</w:t>
        </w:r>
      </w:hyperlink>
      <w:r w:rsidDel="00000000" w:rsidR="00000000" w:rsidRPr="00000000">
        <w:rPr>
          <w:rtl w:val="0"/>
        </w:rPr>
      </w:r>
    </w:p>
    <w:p w:rsidR="00000000" w:rsidDel="00000000" w:rsidP="00000000" w:rsidRDefault="00000000" w:rsidRPr="00000000" w14:paraId="0000015B">
      <w:pPr>
        <w:contextualSpacing w:val="0"/>
        <w:rPr>
          <w:sz w:val="24"/>
          <w:szCs w:val="24"/>
        </w:rPr>
      </w:pPr>
      <w:r w:rsidDel="00000000" w:rsidR="00000000" w:rsidRPr="00000000">
        <w:rPr>
          <w:rtl w:val="0"/>
        </w:rPr>
      </w:r>
    </w:p>
    <w:p w:rsidR="00000000" w:rsidDel="00000000" w:rsidP="00000000" w:rsidRDefault="00000000" w:rsidRPr="00000000" w14:paraId="0000015C">
      <w:pPr>
        <w:contextualSpacing w:val="0"/>
        <w:rPr>
          <w:sz w:val="24"/>
          <w:szCs w:val="24"/>
        </w:rPr>
      </w:pPr>
      <w:r w:rsidDel="00000000" w:rsidR="00000000" w:rsidRPr="00000000">
        <w:rPr>
          <w:sz w:val="24"/>
          <w:szCs w:val="24"/>
          <w:rtl w:val="0"/>
        </w:rPr>
        <w:t xml:space="preserve">Holt’s exponential Smoothing</w:t>
      </w:r>
    </w:p>
    <w:p w:rsidR="00000000" w:rsidDel="00000000" w:rsidP="00000000" w:rsidRDefault="00000000" w:rsidRPr="00000000" w14:paraId="0000015D">
      <w:pPr>
        <w:contextualSpacing w:val="0"/>
        <w:rPr>
          <w:sz w:val="24"/>
          <w:szCs w:val="24"/>
        </w:rPr>
      </w:pPr>
      <w:hyperlink r:id="rId81">
        <w:r w:rsidDel="00000000" w:rsidR="00000000" w:rsidRPr="00000000">
          <w:rPr>
            <w:color w:val="1155cc"/>
            <w:sz w:val="24"/>
            <w:szCs w:val="24"/>
            <w:u w:val="single"/>
            <w:rtl w:val="0"/>
          </w:rPr>
          <w:t xml:space="preserve">https://www.youtube.com/watch?v=DUyZl-abnNM</w:t>
        </w:r>
      </w:hyperlink>
      <w:r w:rsidDel="00000000" w:rsidR="00000000" w:rsidRPr="00000000">
        <w:rPr>
          <w:rtl w:val="0"/>
        </w:rPr>
      </w:r>
    </w:p>
    <w:p w:rsidR="00000000" w:rsidDel="00000000" w:rsidP="00000000" w:rsidRDefault="00000000" w:rsidRPr="00000000" w14:paraId="0000015E">
      <w:pPr>
        <w:contextualSpacing w:val="0"/>
        <w:rPr>
          <w:sz w:val="24"/>
          <w:szCs w:val="24"/>
        </w:rPr>
      </w:pPr>
      <w:r w:rsidDel="00000000" w:rsidR="00000000" w:rsidRPr="00000000">
        <w:rPr>
          <w:sz w:val="24"/>
          <w:szCs w:val="24"/>
          <w:rtl w:val="0"/>
        </w:rPr>
        <w:t xml:space="preserve">Die Prognose von zukünftigen Werten könnte so gemacht werden, dass man die beobachteten Werte gewichtet nach ihrer Aktualität berücksichtigt</w:t>
      </w:r>
    </w:p>
    <w:p w:rsidR="00000000" w:rsidDel="00000000" w:rsidP="00000000" w:rsidRDefault="00000000" w:rsidRPr="00000000" w14:paraId="0000015F">
      <w:pPr>
        <w:contextualSpacing w:val="0"/>
        <w:rPr>
          <w:sz w:val="24"/>
          <w:szCs w:val="24"/>
        </w:rPr>
      </w:pPr>
      <w:r w:rsidDel="00000000" w:rsidR="00000000" w:rsidRPr="00000000">
        <w:rPr>
          <w:sz w:val="24"/>
          <w:szCs w:val="24"/>
          <w:rtl w:val="0"/>
        </w:rPr>
        <w:t xml:space="preserve">xt… geglätteten Werte</w:t>
      </w:r>
    </w:p>
    <w:p w:rsidR="00000000" w:rsidDel="00000000" w:rsidP="00000000" w:rsidRDefault="00000000" w:rsidRPr="00000000" w14:paraId="00000160">
      <w:pPr>
        <w:contextualSpacing w:val="0"/>
        <w:rPr>
          <w:sz w:val="24"/>
          <w:szCs w:val="24"/>
        </w:rPr>
      </w:pPr>
      <w:r w:rsidDel="00000000" w:rsidR="00000000" w:rsidRPr="00000000">
        <w:rPr>
          <w:sz w:val="24"/>
          <w:szCs w:val="24"/>
          <w:rtl w:val="0"/>
        </w:rPr>
        <w:t xml:space="preserve">alpha</w:t>
      </w:r>
      <w:r w:rsidDel="00000000" w:rsidR="00000000" w:rsidRPr="00000000">
        <w:rPr>
          <w:sz w:val="24"/>
          <w:szCs w:val="24"/>
          <w:rtl w:val="0"/>
        </w:rPr>
        <w:t xml:space="preserve">...</w:t>
      </w:r>
      <w:r w:rsidDel="00000000" w:rsidR="00000000" w:rsidRPr="00000000">
        <w:rPr>
          <w:sz w:val="24"/>
          <w:szCs w:val="24"/>
          <w:rtl w:val="0"/>
        </w:rPr>
        <w:t xml:space="preserve">. Glättungsfaktor  0&lt; alpha&lt;1</w:t>
      </w:r>
    </w:p>
    <w:p w:rsidR="00000000" w:rsidDel="00000000" w:rsidP="00000000" w:rsidRDefault="00000000" w:rsidRPr="00000000" w14:paraId="00000161">
      <w:pPr>
        <w:contextualSpacing w:val="0"/>
        <w:rPr>
          <w:sz w:val="24"/>
          <w:szCs w:val="24"/>
        </w:rPr>
      </w:pPr>
      <w:r w:rsidDel="00000000" w:rsidR="00000000" w:rsidRPr="00000000">
        <w:rPr>
          <w:sz w:val="24"/>
          <w:szCs w:val="24"/>
        </w:rPr>
        <w:drawing>
          <wp:inline distB="114300" distT="114300" distL="114300" distR="114300">
            <wp:extent cx="2076450" cy="276225"/>
            <wp:effectExtent b="0" l="0" r="0" t="0"/>
            <wp:docPr id="3" name="image12.png"/>
            <a:graphic>
              <a:graphicData uri="http://schemas.openxmlformats.org/drawingml/2006/picture">
                <pic:pic>
                  <pic:nvPicPr>
                    <pic:cNvPr id="0" name="image12.png"/>
                    <pic:cNvPicPr preferRelativeResize="0"/>
                  </pic:nvPicPr>
                  <pic:blipFill>
                    <a:blip r:embed="rId82"/>
                    <a:srcRect b="0" l="0" r="0" t="0"/>
                    <a:stretch>
                      <a:fillRect/>
                    </a:stretch>
                  </pic:blipFill>
                  <pic:spPr>
                    <a:xfrm>
                      <a:off x="0" y="0"/>
                      <a:ext cx="2076450" cy="276225"/>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contextualSpacing w:val="0"/>
        <w:rPr>
          <w:sz w:val="24"/>
          <w:szCs w:val="24"/>
        </w:rPr>
      </w:pPr>
      <w:r w:rsidDel="00000000" w:rsidR="00000000" w:rsidRPr="00000000">
        <w:rPr>
          <w:sz w:val="24"/>
          <w:szCs w:val="24"/>
          <w:rtl w:val="0"/>
        </w:rPr>
        <w:t xml:space="preserve"> Je kleiner </w:t>
      </w:r>
      <w:r w:rsidDel="00000000" w:rsidR="00000000" w:rsidRPr="00000000">
        <w:rPr>
          <w:sz w:val="24"/>
          <w:szCs w:val="24"/>
        </w:rPr>
        <w:drawing>
          <wp:inline distB="114300" distT="114300" distL="114300" distR="114300">
            <wp:extent cx="228600" cy="190500"/>
            <wp:effectExtent b="0" l="0" r="0" t="0"/>
            <wp:docPr id="71" name="image144.png"/>
            <a:graphic>
              <a:graphicData uri="http://schemas.openxmlformats.org/drawingml/2006/picture">
                <pic:pic>
                  <pic:nvPicPr>
                    <pic:cNvPr id="0" name="image144.png"/>
                    <pic:cNvPicPr preferRelativeResize="0"/>
                  </pic:nvPicPr>
                  <pic:blipFill>
                    <a:blip r:embed="rId83"/>
                    <a:srcRect b="17241" l="0" r="78308" t="0"/>
                    <a:stretch>
                      <a:fillRect/>
                    </a:stretch>
                  </pic:blipFill>
                  <pic:spPr>
                    <a:xfrm>
                      <a:off x="0" y="0"/>
                      <a:ext cx="228600" cy="190500"/>
                    </a:xfrm>
                    <a:prstGeom prst="rect"/>
                    <a:ln/>
                  </pic:spPr>
                </pic:pic>
              </a:graphicData>
            </a:graphic>
          </wp:inline>
        </w:drawing>
      </w:r>
      <w:r w:rsidDel="00000000" w:rsidR="00000000" w:rsidRPr="00000000">
        <w:rPr>
          <w:sz w:val="24"/>
          <w:szCs w:val="24"/>
          <w:rtl w:val="0"/>
        </w:rPr>
        <w:t xml:space="preserve">genommen wird, desto weniger werden die aktuellsten Werte berücksichtigt, und daraus folgt, dass die Sequenz der </w:t>
      </w:r>
      <w:r w:rsidDel="00000000" w:rsidR="00000000" w:rsidRPr="00000000">
        <w:rPr>
          <w:sz w:val="24"/>
          <w:szCs w:val="24"/>
        </w:rPr>
        <w:drawing>
          <wp:inline distB="114300" distT="114300" distL="114300" distR="114300">
            <wp:extent cx="228600" cy="228600"/>
            <wp:effectExtent b="0" l="0" r="0" t="0"/>
            <wp:docPr id="94" name="image200.png"/>
            <a:graphic>
              <a:graphicData uri="http://schemas.openxmlformats.org/drawingml/2006/picture">
                <pic:pic>
                  <pic:nvPicPr>
                    <pic:cNvPr id="0" name="image200.png"/>
                    <pic:cNvPicPr preferRelativeResize="0"/>
                  </pic:nvPicPr>
                  <pic:blipFill>
                    <a:blip r:embed="rId84"/>
                    <a:srcRect b="20000" l="0" r="75785" t="0"/>
                    <a:stretch>
                      <a:fillRect/>
                    </a:stretch>
                  </pic:blipFill>
                  <pic:spPr>
                    <a:xfrm>
                      <a:off x="0" y="0"/>
                      <a:ext cx="228600" cy="228600"/>
                    </a:xfrm>
                    <a:prstGeom prst="rect"/>
                    <a:ln/>
                  </pic:spPr>
                </pic:pic>
              </a:graphicData>
            </a:graphic>
          </wp:inline>
        </w:drawing>
      </w:r>
      <w:r w:rsidDel="00000000" w:rsidR="00000000" w:rsidRPr="00000000">
        <w:rPr>
          <w:sz w:val="24"/>
          <w:szCs w:val="24"/>
          <w:rtl w:val="0"/>
        </w:rPr>
        <w:t xml:space="preserve">glatter wird.</w:t>
      </w:r>
    </w:p>
    <w:p w:rsidR="00000000" w:rsidDel="00000000" w:rsidP="00000000" w:rsidRDefault="00000000" w:rsidRPr="00000000" w14:paraId="00000163">
      <w:pPr>
        <w:numPr>
          <w:ilvl w:val="0"/>
          <w:numId w:val="15"/>
        </w:numPr>
        <w:ind w:left="720" w:hanging="360"/>
        <w:contextualSpacing w:val="1"/>
        <w:rPr>
          <w:sz w:val="24"/>
          <w:szCs w:val="24"/>
          <w:u w:val="none"/>
        </w:rPr>
      </w:pPr>
      <w:r w:rsidDel="00000000" w:rsidR="00000000" w:rsidRPr="00000000">
        <w:rPr>
          <w:sz w:val="24"/>
          <w:szCs w:val="24"/>
          <w:rtl w:val="0"/>
        </w:rPr>
        <w:t xml:space="preserve">Alpha liegt zwischen 0 und 1</w:t>
      </w:r>
    </w:p>
    <w:p w:rsidR="00000000" w:rsidDel="00000000" w:rsidP="00000000" w:rsidRDefault="00000000" w:rsidRPr="00000000" w14:paraId="00000164">
      <w:pPr>
        <w:contextualSpacing w:val="0"/>
        <w:rPr>
          <w:sz w:val="24"/>
          <w:szCs w:val="24"/>
        </w:rPr>
      </w:pPr>
      <w:r w:rsidDel="00000000" w:rsidR="00000000" w:rsidRPr="00000000">
        <w:rPr>
          <w:rtl w:val="0"/>
        </w:rPr>
      </w:r>
    </w:p>
    <w:p w:rsidR="00000000" w:rsidDel="00000000" w:rsidP="00000000" w:rsidRDefault="00000000" w:rsidRPr="00000000" w14:paraId="00000165">
      <w:pPr>
        <w:contextualSpacing w:val="0"/>
        <w:rPr>
          <w:sz w:val="24"/>
          <w:szCs w:val="24"/>
        </w:rPr>
      </w:pPr>
      <w:r w:rsidDel="00000000" w:rsidR="00000000" w:rsidRPr="00000000">
        <w:rPr>
          <w:sz w:val="24"/>
          <w:szCs w:val="24"/>
          <w:rtl w:val="0"/>
        </w:rPr>
        <w:t xml:space="preserve">alpha kann praktisch so bestimmt werden, dass für die vorhandenen Daten die Summe der quadrierten Residuen minimiert wird:</w:t>
      </w:r>
    </w:p>
    <w:p w:rsidR="00000000" w:rsidDel="00000000" w:rsidP="00000000" w:rsidRDefault="00000000" w:rsidRPr="00000000" w14:paraId="00000166">
      <w:pPr>
        <w:contextualSpacing w:val="0"/>
        <w:rPr>
          <w:sz w:val="24"/>
          <w:szCs w:val="24"/>
        </w:rPr>
      </w:pPr>
      <w:r w:rsidDel="00000000" w:rsidR="00000000" w:rsidRPr="00000000">
        <w:rPr>
          <w:sz w:val="24"/>
          <w:szCs w:val="24"/>
        </w:rPr>
        <w:drawing>
          <wp:inline distB="114300" distT="114300" distL="114300" distR="114300">
            <wp:extent cx="1762125" cy="628650"/>
            <wp:effectExtent b="0" l="0" r="0" t="0"/>
            <wp:docPr id="97" name="image203.png"/>
            <a:graphic>
              <a:graphicData uri="http://schemas.openxmlformats.org/drawingml/2006/picture">
                <pic:pic>
                  <pic:nvPicPr>
                    <pic:cNvPr id="0" name="image203.png"/>
                    <pic:cNvPicPr preferRelativeResize="0"/>
                  </pic:nvPicPr>
                  <pic:blipFill>
                    <a:blip r:embed="rId85"/>
                    <a:srcRect b="0" l="0" r="0" t="0"/>
                    <a:stretch>
                      <a:fillRect/>
                    </a:stretch>
                  </pic:blipFill>
                  <pic:spPr>
                    <a:xfrm>
                      <a:off x="0" y="0"/>
                      <a:ext cx="1762125" cy="62865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contextualSpacing w:val="0"/>
        <w:rPr>
          <w:sz w:val="24"/>
          <w:szCs w:val="24"/>
        </w:rPr>
      </w:pPr>
      <w:r w:rsidDel="00000000" w:rsidR="00000000" w:rsidRPr="00000000">
        <w:rPr>
          <w:sz w:val="24"/>
          <w:szCs w:val="24"/>
          <w:rtl w:val="0"/>
        </w:rPr>
        <w:t xml:space="preserve">Gewichte für vergangene Werte fallen exponentiell ab</w:t>
      </w:r>
    </w:p>
    <w:p w:rsidR="00000000" w:rsidDel="00000000" w:rsidP="00000000" w:rsidRDefault="00000000" w:rsidRPr="00000000" w14:paraId="00000168">
      <w:pPr>
        <w:contextualSpacing w:val="0"/>
        <w:rPr>
          <w:sz w:val="24"/>
          <w:szCs w:val="24"/>
        </w:rPr>
      </w:pPr>
      <w:r w:rsidDel="00000000" w:rsidR="00000000" w:rsidRPr="00000000">
        <w:rPr>
          <w:rtl w:val="0"/>
        </w:rPr>
      </w:r>
    </w:p>
    <w:p w:rsidR="00000000" w:rsidDel="00000000" w:rsidP="00000000" w:rsidRDefault="00000000" w:rsidRPr="00000000" w14:paraId="00000169">
      <w:pPr>
        <w:contextualSpacing w:val="0"/>
        <w:rPr>
          <w:sz w:val="24"/>
          <w:szCs w:val="24"/>
        </w:rPr>
      </w:pPr>
      <w:r w:rsidDel="00000000" w:rsidR="00000000" w:rsidRPr="00000000">
        <w:rPr>
          <w:sz w:val="24"/>
          <w:szCs w:val="24"/>
          <w:rtl w:val="0"/>
        </w:rPr>
        <w:t xml:space="preserve">Prognose aller künftigen Werte Hängt hier nicht vom Horizont h ab.</w:t>
      </w:r>
    </w:p>
    <w:p w:rsidR="00000000" w:rsidDel="00000000" w:rsidP="00000000" w:rsidRDefault="00000000" w:rsidRPr="00000000" w14:paraId="0000016A">
      <w:pPr>
        <w:contextualSpacing w:val="0"/>
        <w:rPr>
          <w:sz w:val="24"/>
          <w:szCs w:val="24"/>
        </w:rPr>
      </w:pPr>
      <w:r w:rsidDel="00000000" w:rsidR="00000000" w:rsidRPr="00000000">
        <w:rPr>
          <w:rtl w:val="0"/>
        </w:rPr>
      </w:r>
    </w:p>
    <w:p w:rsidR="00000000" w:rsidDel="00000000" w:rsidP="00000000" w:rsidRDefault="00000000" w:rsidRPr="00000000" w14:paraId="0000016B">
      <w:pPr>
        <w:numPr>
          <w:ilvl w:val="0"/>
          <w:numId w:val="33"/>
        </w:numPr>
        <w:ind w:left="720" w:hanging="360"/>
        <w:contextualSpacing w:val="1"/>
        <w:rPr>
          <w:sz w:val="24"/>
          <w:szCs w:val="24"/>
          <w:u w:val="none"/>
        </w:rPr>
      </w:pPr>
      <w:r w:rsidDel="00000000" w:rsidR="00000000" w:rsidRPr="00000000">
        <w:rPr>
          <w:sz w:val="24"/>
          <w:szCs w:val="24"/>
          <w:rtl w:val="0"/>
        </w:rPr>
        <w:t xml:space="preserve">beschränkt auf Zeitreihen ohne Trend und Saisoneinflüssen</w:t>
        <w:br w:type="textWrapping"/>
      </w:r>
    </w:p>
    <w:p w:rsidR="00000000" w:rsidDel="00000000" w:rsidP="00000000" w:rsidRDefault="00000000" w:rsidRPr="00000000" w14:paraId="0000016C">
      <w:pPr>
        <w:contextualSpacing w:val="0"/>
        <w:rPr>
          <w:b w:val="1"/>
          <w:sz w:val="24"/>
          <w:szCs w:val="24"/>
          <w:u w:val="single"/>
        </w:rPr>
      </w:pPr>
      <w:r w:rsidDel="00000000" w:rsidR="00000000" w:rsidRPr="00000000">
        <w:rPr>
          <w:b w:val="1"/>
          <w:sz w:val="24"/>
          <w:szCs w:val="24"/>
          <w:u w:val="single"/>
          <w:rtl w:val="0"/>
        </w:rPr>
        <w:t xml:space="preserve"> </w:t>
      </w:r>
    </w:p>
    <w:p w:rsidR="00000000" w:rsidDel="00000000" w:rsidP="00000000" w:rsidRDefault="00000000" w:rsidRPr="00000000" w14:paraId="0000016D">
      <w:pPr>
        <w:contextualSpacing w:val="0"/>
        <w:rPr>
          <w:b w:val="1"/>
          <w:sz w:val="24"/>
          <w:szCs w:val="24"/>
          <w:u w:val="single"/>
        </w:rPr>
      </w:pPr>
      <w:r w:rsidDel="00000000" w:rsidR="00000000" w:rsidRPr="00000000">
        <w:rPr>
          <w:b w:val="1"/>
          <w:sz w:val="24"/>
          <w:szCs w:val="24"/>
          <w:u w:val="single"/>
          <w:rtl w:val="0"/>
        </w:rPr>
        <w:t xml:space="preserve">Glättung nach Holt-Winters</w:t>
      </w:r>
    </w:p>
    <w:p w:rsidR="00000000" w:rsidDel="00000000" w:rsidP="00000000" w:rsidRDefault="00000000" w:rsidRPr="00000000" w14:paraId="0000016E">
      <w:pPr>
        <w:contextualSpacing w:val="0"/>
        <w:rPr>
          <w:sz w:val="24"/>
          <w:szCs w:val="24"/>
        </w:rPr>
      </w:pPr>
      <w:r w:rsidDel="00000000" w:rsidR="00000000" w:rsidRPr="00000000">
        <w:rPr>
          <w:sz w:val="24"/>
          <w:szCs w:val="24"/>
          <w:rtl w:val="0"/>
        </w:rPr>
        <w:t xml:space="preserve">Trendvariable wird berücksichtigt</w:t>
      </w:r>
    </w:p>
    <w:p w:rsidR="00000000" w:rsidDel="00000000" w:rsidP="00000000" w:rsidRDefault="00000000" w:rsidRPr="00000000" w14:paraId="0000016F">
      <w:pPr>
        <w:contextualSpacing w:val="0"/>
        <w:rPr>
          <w:sz w:val="24"/>
          <w:szCs w:val="24"/>
        </w:rPr>
      </w:pPr>
      <w:r w:rsidDel="00000000" w:rsidR="00000000" w:rsidRPr="00000000">
        <w:rPr>
          <w:sz w:val="24"/>
          <w:szCs w:val="24"/>
          <w:rtl w:val="0"/>
        </w:rPr>
        <w:t xml:space="preserve">an jedem Zeitpunkt t erfasst bt den lokalen Anstieg der Zeitreihe</w:t>
      </w:r>
    </w:p>
    <w:p w:rsidR="00000000" w:rsidDel="00000000" w:rsidP="00000000" w:rsidRDefault="00000000" w:rsidRPr="00000000" w14:paraId="00000170">
      <w:pPr>
        <w:contextualSpacing w:val="0"/>
        <w:rPr>
          <w:sz w:val="24"/>
          <w:szCs w:val="24"/>
        </w:rPr>
      </w:pPr>
      <w:r w:rsidDel="00000000" w:rsidR="00000000" w:rsidRPr="00000000">
        <w:rPr>
          <w:sz w:val="24"/>
          <w:szCs w:val="24"/>
        </w:rPr>
        <w:drawing>
          <wp:inline distB="114300" distT="114300" distL="114300" distR="114300">
            <wp:extent cx="2924175" cy="609600"/>
            <wp:effectExtent b="0" l="0" r="0" t="0"/>
            <wp:docPr id="18" name="image64.png"/>
            <a:graphic>
              <a:graphicData uri="http://schemas.openxmlformats.org/drawingml/2006/picture">
                <pic:pic>
                  <pic:nvPicPr>
                    <pic:cNvPr id="0" name="image64.png"/>
                    <pic:cNvPicPr preferRelativeResize="0"/>
                  </pic:nvPicPr>
                  <pic:blipFill>
                    <a:blip r:embed="rId86"/>
                    <a:srcRect b="0" l="0" r="0" t="0"/>
                    <a:stretch>
                      <a:fillRect/>
                    </a:stretch>
                  </pic:blipFill>
                  <pic:spPr>
                    <a:xfrm>
                      <a:off x="0" y="0"/>
                      <a:ext cx="2924175" cy="60960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pStyle w:val="Heading3"/>
        <w:contextualSpacing w:val="0"/>
        <w:rPr>
          <w:color w:val="000000"/>
          <w:sz w:val="24"/>
          <w:szCs w:val="24"/>
        </w:rPr>
      </w:pPr>
      <w:bookmarkStart w:colFirst="0" w:colLast="0" w:name="_p1ezbxbqbmxk" w:id="42"/>
      <w:bookmarkEnd w:id="42"/>
      <w:r w:rsidDel="00000000" w:rsidR="00000000" w:rsidRPr="00000000">
        <w:rPr>
          <w:color w:val="000000"/>
          <w:sz w:val="24"/>
          <w:szCs w:val="24"/>
          <w:rtl w:val="0"/>
        </w:rPr>
        <w:t xml:space="preserve">Verfahren ermöglicht es uns, Prognosen für Zeitreihen mit Trend- und Saisonkomponente zu machen.</w:t>
      </w:r>
    </w:p>
    <w:p w:rsidR="00000000" w:rsidDel="00000000" w:rsidP="00000000" w:rsidRDefault="00000000" w:rsidRPr="00000000" w14:paraId="00000172">
      <w:pPr>
        <w:contextualSpacing w:val="0"/>
        <w:rPr/>
      </w:pPr>
      <w:r w:rsidDel="00000000" w:rsidR="00000000" w:rsidRPr="00000000">
        <w:rPr/>
        <w:drawing>
          <wp:inline distB="114300" distT="114300" distL="114300" distR="114300">
            <wp:extent cx="3514533" cy="1643063"/>
            <wp:effectExtent b="0" l="0" r="0" t="0"/>
            <wp:docPr id="80" name="image163.png"/>
            <a:graphic>
              <a:graphicData uri="http://schemas.openxmlformats.org/drawingml/2006/picture">
                <pic:pic>
                  <pic:nvPicPr>
                    <pic:cNvPr id="0" name="image163.png"/>
                    <pic:cNvPicPr preferRelativeResize="0"/>
                  </pic:nvPicPr>
                  <pic:blipFill>
                    <a:blip r:embed="rId87"/>
                    <a:srcRect b="0" l="0" r="0" t="0"/>
                    <a:stretch>
                      <a:fillRect/>
                    </a:stretch>
                  </pic:blipFill>
                  <pic:spPr>
                    <a:xfrm>
                      <a:off x="0" y="0"/>
                      <a:ext cx="3514533" cy="1643063"/>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pStyle w:val="Heading2"/>
        <w:contextualSpacing w:val="0"/>
        <w:rPr/>
      </w:pPr>
      <w:bookmarkStart w:colFirst="0" w:colLast="0" w:name="_oidhqfs3azwy" w:id="43"/>
      <w:bookmarkEnd w:id="43"/>
      <w:r w:rsidDel="00000000" w:rsidR="00000000" w:rsidRPr="00000000">
        <w:rPr>
          <w:rtl w:val="0"/>
        </w:rPr>
        <w:t xml:space="preserve">Modellierung von Zeitreihen</w:t>
      </w:r>
    </w:p>
    <w:p w:rsidR="00000000" w:rsidDel="00000000" w:rsidP="00000000" w:rsidRDefault="00000000" w:rsidRPr="00000000" w14:paraId="00000174">
      <w:pPr>
        <w:pStyle w:val="Heading3"/>
        <w:contextualSpacing w:val="0"/>
        <w:rPr/>
      </w:pPr>
      <w:bookmarkStart w:colFirst="0" w:colLast="0" w:name="_f6u368xfcdy2" w:id="44"/>
      <w:bookmarkEnd w:id="44"/>
      <w:r w:rsidDel="00000000" w:rsidR="00000000" w:rsidRPr="00000000">
        <w:rPr>
          <w:rtl w:val="0"/>
        </w:rPr>
        <w:t xml:space="preserve">Moving Average Modell (MA)</w:t>
      </w:r>
    </w:p>
    <w:p w:rsidR="00000000" w:rsidDel="00000000" w:rsidP="00000000" w:rsidRDefault="00000000" w:rsidRPr="00000000" w14:paraId="00000175">
      <w:pPr>
        <w:contextualSpacing w:val="0"/>
        <w:rPr>
          <w:sz w:val="24"/>
          <w:szCs w:val="24"/>
        </w:rPr>
      </w:pPr>
      <w:r w:rsidDel="00000000" w:rsidR="00000000" w:rsidRPr="00000000">
        <w:rPr>
          <w:sz w:val="24"/>
          <w:szCs w:val="24"/>
          <w:rtl w:val="0"/>
        </w:rPr>
        <w:t xml:space="preserve">stationäre Zeitreihe </w:t>
      </w:r>
    </w:p>
    <w:p w:rsidR="00000000" w:rsidDel="00000000" w:rsidP="00000000" w:rsidRDefault="00000000" w:rsidRPr="00000000" w14:paraId="00000176">
      <w:pPr>
        <w:contextualSpacing w:val="0"/>
        <w:rPr>
          <w:sz w:val="24"/>
          <w:szCs w:val="24"/>
        </w:rPr>
      </w:pPr>
      <w:r w:rsidDel="00000000" w:rsidR="00000000" w:rsidRPr="00000000">
        <w:rPr>
          <w:sz w:val="24"/>
          <w:szCs w:val="24"/>
        </w:rPr>
        <w:drawing>
          <wp:inline distB="114300" distT="114300" distL="114300" distR="114300">
            <wp:extent cx="1933575" cy="342900"/>
            <wp:effectExtent b="0" l="0" r="0" t="0"/>
            <wp:docPr id="68" name="image138.png"/>
            <a:graphic>
              <a:graphicData uri="http://schemas.openxmlformats.org/drawingml/2006/picture">
                <pic:pic>
                  <pic:nvPicPr>
                    <pic:cNvPr id="0" name="image138.png"/>
                    <pic:cNvPicPr preferRelativeResize="0"/>
                  </pic:nvPicPr>
                  <pic:blipFill>
                    <a:blip r:embed="rId88"/>
                    <a:srcRect b="0" l="0" r="0" t="0"/>
                    <a:stretch>
                      <a:fillRect/>
                    </a:stretch>
                  </pic:blipFill>
                  <pic:spPr>
                    <a:xfrm>
                      <a:off x="0" y="0"/>
                      <a:ext cx="193357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contextualSpacing w:val="0"/>
        <w:rPr>
          <w:sz w:val="24"/>
          <w:szCs w:val="24"/>
        </w:rPr>
      </w:pPr>
      <w:r w:rsidDel="00000000" w:rsidR="00000000" w:rsidRPr="00000000">
        <w:rPr>
          <w:sz w:val="24"/>
          <w:szCs w:val="24"/>
          <w:rtl w:val="0"/>
        </w:rPr>
        <w:t xml:space="preserve">a und 0…. sind die unbekannten Parameter</w:t>
      </w:r>
    </w:p>
    <w:p w:rsidR="00000000" w:rsidDel="00000000" w:rsidP="00000000" w:rsidRDefault="00000000" w:rsidRPr="00000000" w14:paraId="00000178">
      <w:pPr>
        <w:contextualSpacing w:val="0"/>
        <w:rPr>
          <w:sz w:val="24"/>
          <w:szCs w:val="24"/>
        </w:rPr>
      </w:pPr>
      <w:r w:rsidDel="00000000" w:rsidR="00000000" w:rsidRPr="00000000">
        <w:rPr>
          <w:sz w:val="24"/>
          <w:szCs w:val="24"/>
          <w:rtl w:val="0"/>
        </w:rPr>
        <w:t xml:space="preserve">ut… white noise </w:t>
      </w:r>
    </w:p>
    <w:p w:rsidR="00000000" w:rsidDel="00000000" w:rsidP="00000000" w:rsidRDefault="00000000" w:rsidRPr="00000000" w14:paraId="00000179">
      <w:pPr>
        <w:contextualSpacing w:val="0"/>
        <w:rPr>
          <w:sz w:val="24"/>
          <w:szCs w:val="24"/>
        </w:rPr>
      </w:pPr>
      <w:r w:rsidDel="00000000" w:rsidR="00000000" w:rsidRPr="00000000">
        <w:rPr>
          <w:sz w:val="24"/>
          <w:szCs w:val="24"/>
          <w:rtl w:val="0"/>
        </w:rPr>
        <w:t xml:space="preserve">(Erklärung white noise=  stationäre Zeitreihen sind dadurch charakterisiert,</w:t>
      </w:r>
    </w:p>
    <w:p w:rsidR="00000000" w:rsidDel="00000000" w:rsidP="00000000" w:rsidRDefault="00000000" w:rsidRPr="00000000" w14:paraId="0000017A">
      <w:pPr>
        <w:contextualSpacing w:val="0"/>
        <w:rPr>
          <w:sz w:val="24"/>
          <w:szCs w:val="24"/>
        </w:rPr>
      </w:pPr>
      <w:r w:rsidDel="00000000" w:rsidR="00000000" w:rsidRPr="00000000">
        <w:rPr>
          <w:sz w:val="24"/>
          <w:szCs w:val="24"/>
          <w:rtl w:val="0"/>
        </w:rPr>
        <w:t xml:space="preserve">dass sie gleichen Erwartungswert (Mittel) und gleiche Varianz fur alle t haben, und dass ihre Autokovarianz gleich für alle t und jedes k &gt; 0 ist. Sie werden als white</w:t>
      </w:r>
    </w:p>
    <w:p w:rsidR="00000000" w:rsidDel="00000000" w:rsidP="00000000" w:rsidRDefault="00000000" w:rsidRPr="00000000" w14:paraId="0000017B">
      <w:pPr>
        <w:contextualSpacing w:val="0"/>
        <w:rPr>
          <w:sz w:val="24"/>
          <w:szCs w:val="24"/>
        </w:rPr>
      </w:pPr>
      <w:r w:rsidDel="00000000" w:rsidR="00000000" w:rsidRPr="00000000">
        <w:rPr>
          <w:sz w:val="24"/>
          <w:szCs w:val="24"/>
          <w:rtl w:val="0"/>
        </w:rPr>
        <w:t xml:space="preserve">noise (weies Rauschen) bezeichnet. Man kann auf die Eigenschaft white noise testen mit der Q-Statistik, auch Ljung-Box Statistik genannt)</w:t>
      </w:r>
    </w:p>
    <w:p w:rsidR="00000000" w:rsidDel="00000000" w:rsidP="00000000" w:rsidRDefault="00000000" w:rsidRPr="00000000" w14:paraId="0000017C">
      <w:pPr>
        <w:contextualSpacing w:val="0"/>
        <w:rPr>
          <w:sz w:val="24"/>
          <w:szCs w:val="24"/>
        </w:rPr>
      </w:pPr>
      <w:r w:rsidDel="00000000" w:rsidR="00000000" w:rsidRPr="00000000">
        <w:rPr>
          <w:rtl w:val="0"/>
        </w:rPr>
      </w:r>
    </w:p>
    <w:p w:rsidR="00000000" w:rsidDel="00000000" w:rsidP="00000000" w:rsidRDefault="00000000" w:rsidRPr="00000000" w14:paraId="0000017D">
      <w:pPr>
        <w:contextualSpacing w:val="0"/>
        <w:rPr>
          <w:sz w:val="24"/>
          <w:szCs w:val="24"/>
        </w:rPr>
      </w:pPr>
      <w:r w:rsidDel="00000000" w:rsidR="00000000" w:rsidRPr="00000000">
        <w:rPr>
          <w:sz w:val="24"/>
          <w:szCs w:val="24"/>
          <w:rtl w:val="0"/>
        </w:rPr>
        <w:t xml:space="preserve">Wenn im Korrelogramm die Korrelationen stark abfallen, und nach lag q nicht mehr signikant sind, so ist das ein Indiz für einen MA(q) Prozess</w:t>
      </w:r>
    </w:p>
    <w:p w:rsidR="00000000" w:rsidDel="00000000" w:rsidP="00000000" w:rsidRDefault="00000000" w:rsidRPr="00000000" w14:paraId="0000017E">
      <w:pPr>
        <w:contextualSpacing w:val="0"/>
        <w:rPr>
          <w:sz w:val="24"/>
          <w:szCs w:val="24"/>
        </w:rPr>
      </w:pPr>
      <w:r w:rsidDel="00000000" w:rsidR="00000000" w:rsidRPr="00000000">
        <w:rPr>
          <w:rtl w:val="0"/>
        </w:rPr>
      </w:r>
    </w:p>
    <w:p w:rsidR="00000000" w:rsidDel="00000000" w:rsidP="00000000" w:rsidRDefault="00000000" w:rsidRPr="00000000" w14:paraId="0000017F">
      <w:pPr>
        <w:pStyle w:val="Heading3"/>
        <w:contextualSpacing w:val="0"/>
        <w:rPr>
          <w:color w:val="38761d"/>
        </w:rPr>
      </w:pPr>
      <w:bookmarkStart w:colFirst="0" w:colLast="0" w:name="_l0x337lroun" w:id="45"/>
      <w:bookmarkEnd w:id="45"/>
      <w:r w:rsidDel="00000000" w:rsidR="00000000" w:rsidRPr="00000000">
        <w:rPr>
          <w:color w:val="38761d"/>
          <w:rtl w:val="0"/>
        </w:rPr>
        <w:t xml:space="preserve">Autoregressives Modell (AR)</w:t>
      </w:r>
    </w:p>
    <w:p w:rsidR="00000000" w:rsidDel="00000000" w:rsidP="00000000" w:rsidRDefault="00000000" w:rsidRPr="00000000" w14:paraId="00000180">
      <w:pPr>
        <w:contextualSpacing w:val="0"/>
        <w:rPr>
          <w:sz w:val="24"/>
          <w:szCs w:val="24"/>
        </w:rPr>
      </w:pPr>
      <w:r w:rsidDel="00000000" w:rsidR="00000000" w:rsidRPr="00000000">
        <w:rPr>
          <w:sz w:val="24"/>
          <w:szCs w:val="24"/>
        </w:rPr>
        <w:drawing>
          <wp:inline distB="114300" distT="114300" distL="114300" distR="114300">
            <wp:extent cx="1943100" cy="400050"/>
            <wp:effectExtent b="0" l="0" r="0" t="0"/>
            <wp:docPr id="59" name="image127.png"/>
            <a:graphic>
              <a:graphicData uri="http://schemas.openxmlformats.org/drawingml/2006/picture">
                <pic:pic>
                  <pic:nvPicPr>
                    <pic:cNvPr id="0" name="image127.png"/>
                    <pic:cNvPicPr preferRelativeResize="0"/>
                  </pic:nvPicPr>
                  <pic:blipFill>
                    <a:blip r:embed="rId89"/>
                    <a:srcRect b="0" l="0" r="0" t="0"/>
                    <a:stretch>
                      <a:fillRect/>
                    </a:stretch>
                  </pic:blipFill>
                  <pic:spPr>
                    <a:xfrm>
                      <a:off x="0" y="0"/>
                      <a:ext cx="194310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contextualSpacing w:val="0"/>
        <w:rPr>
          <w:sz w:val="24"/>
          <w:szCs w:val="24"/>
        </w:rPr>
      </w:pPr>
      <w:r w:rsidDel="00000000" w:rsidR="00000000" w:rsidRPr="00000000">
        <w:rPr>
          <w:sz w:val="24"/>
          <w:szCs w:val="24"/>
        </w:rPr>
        <w:drawing>
          <wp:inline distB="114300" distT="114300" distL="114300" distR="114300">
            <wp:extent cx="190500" cy="229195"/>
            <wp:effectExtent b="0" l="0" r="0" t="0"/>
            <wp:docPr id="69" name="image140.png"/>
            <a:graphic>
              <a:graphicData uri="http://schemas.openxmlformats.org/drawingml/2006/picture">
                <pic:pic>
                  <pic:nvPicPr>
                    <pic:cNvPr id="0" name="image140.png"/>
                    <pic:cNvPicPr preferRelativeResize="0"/>
                  </pic:nvPicPr>
                  <pic:blipFill>
                    <a:blip r:embed="rId90"/>
                    <a:srcRect b="0" l="0" r="0" t="0"/>
                    <a:stretch>
                      <a:fillRect/>
                    </a:stretch>
                  </pic:blipFill>
                  <pic:spPr>
                    <a:xfrm>
                      <a:off x="0" y="0"/>
                      <a:ext cx="190500" cy="229195"/>
                    </a:xfrm>
                    <a:prstGeom prst="rect"/>
                    <a:ln/>
                  </pic:spPr>
                </pic:pic>
              </a:graphicData>
            </a:graphic>
          </wp:inline>
        </w:drawing>
      </w:r>
      <w:r w:rsidDel="00000000" w:rsidR="00000000" w:rsidRPr="00000000">
        <w:rPr>
          <w:sz w:val="24"/>
          <w:szCs w:val="24"/>
          <w:rtl w:val="0"/>
        </w:rPr>
        <w:t xml:space="preserve"> und a … unbekannte Parameter </w:t>
      </w:r>
    </w:p>
    <w:p w:rsidR="00000000" w:rsidDel="00000000" w:rsidP="00000000" w:rsidRDefault="00000000" w:rsidRPr="00000000" w14:paraId="00000182">
      <w:pPr>
        <w:contextualSpacing w:val="0"/>
        <w:rPr>
          <w:sz w:val="24"/>
          <w:szCs w:val="24"/>
        </w:rPr>
      </w:pPr>
      <w:r w:rsidDel="00000000" w:rsidR="00000000" w:rsidRPr="00000000">
        <w:rPr>
          <w:rtl w:val="0"/>
        </w:rPr>
      </w:r>
    </w:p>
    <w:p w:rsidR="00000000" w:rsidDel="00000000" w:rsidP="00000000" w:rsidRDefault="00000000" w:rsidRPr="00000000" w14:paraId="00000183">
      <w:pPr>
        <w:contextualSpacing w:val="0"/>
        <w:rPr/>
      </w:pPr>
      <w:r w:rsidDel="00000000" w:rsidR="00000000" w:rsidRPr="00000000">
        <w:rPr>
          <w:sz w:val="24"/>
          <w:szCs w:val="24"/>
          <w:rtl w:val="0"/>
        </w:rPr>
        <w:t xml:space="preserve">Die Autokorrelationen gehen langsam gegen 0, manchmal weisen sie eine sinus-förmige Struktur auf. </w:t>
      </w:r>
      <w:r w:rsidDel="00000000" w:rsidR="00000000" w:rsidRPr="00000000">
        <w:rPr>
          <w:rtl w:val="0"/>
        </w:rPr>
      </w:r>
    </w:p>
    <w:p w:rsidR="00000000" w:rsidDel="00000000" w:rsidP="00000000" w:rsidRDefault="00000000" w:rsidRPr="00000000" w14:paraId="00000184">
      <w:pPr>
        <w:pStyle w:val="Heading3"/>
        <w:contextualSpacing w:val="0"/>
        <w:rPr/>
      </w:pPr>
      <w:bookmarkStart w:colFirst="0" w:colLast="0" w:name="_tej9mu2v8dhz" w:id="46"/>
      <w:bookmarkEnd w:id="46"/>
      <w:r w:rsidDel="00000000" w:rsidR="00000000" w:rsidRPr="00000000">
        <w:rPr>
          <w:rtl w:val="0"/>
        </w:rPr>
        <w:t xml:space="preserve">ARMA (Autoregressive-Moving-Average) Model</w:t>
      </w:r>
    </w:p>
    <w:p w:rsidR="00000000" w:rsidDel="00000000" w:rsidP="00000000" w:rsidRDefault="00000000" w:rsidRPr="00000000" w14:paraId="00000185">
      <w:pPr>
        <w:contextualSpacing w:val="0"/>
        <w:rPr>
          <w:sz w:val="24"/>
          <w:szCs w:val="24"/>
        </w:rPr>
      </w:pPr>
      <w:r w:rsidDel="00000000" w:rsidR="00000000" w:rsidRPr="00000000">
        <w:rPr>
          <w:sz w:val="24"/>
          <w:szCs w:val="24"/>
          <w:rtl w:val="0"/>
        </w:rPr>
        <w:t xml:space="preserve">Wenn weder im Korrelogramm noch im partiellen Korrelogramm eine “Implosion” auf 0 ab einem bestimmten lag sichtbar wird, dann kann eine Mischung aus AR und MA sinnvoll sein. Diese bezeichnet man als ARMA.</w:t>
      </w:r>
    </w:p>
    <w:p w:rsidR="00000000" w:rsidDel="00000000" w:rsidP="00000000" w:rsidRDefault="00000000" w:rsidRPr="00000000" w14:paraId="00000186">
      <w:pPr>
        <w:contextualSpacing w:val="0"/>
        <w:rPr>
          <w:sz w:val="24"/>
          <w:szCs w:val="24"/>
        </w:rPr>
      </w:pPr>
      <w:r w:rsidDel="00000000" w:rsidR="00000000" w:rsidRPr="00000000">
        <w:rPr>
          <w:sz w:val="24"/>
          <w:szCs w:val="24"/>
        </w:rPr>
        <w:drawing>
          <wp:inline distB="114300" distT="114300" distL="114300" distR="114300">
            <wp:extent cx="5734050" cy="292100"/>
            <wp:effectExtent b="0" l="0" r="0" t="0"/>
            <wp:docPr id="52" name="image118.png"/>
            <a:graphic>
              <a:graphicData uri="http://schemas.openxmlformats.org/drawingml/2006/picture">
                <pic:pic>
                  <pic:nvPicPr>
                    <pic:cNvPr id="0" name="image118.png"/>
                    <pic:cNvPicPr preferRelativeResize="0"/>
                  </pic:nvPicPr>
                  <pic:blipFill>
                    <a:blip r:embed="rId91"/>
                    <a:srcRect b="0" l="0" r="0" t="0"/>
                    <a:stretch>
                      <a:fillRect/>
                    </a:stretch>
                  </pic:blipFill>
                  <pic:spPr>
                    <a:xfrm>
                      <a:off x="0" y="0"/>
                      <a:ext cx="5734050" cy="29210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contextualSpacing w:val="0"/>
        <w:rPr>
          <w:sz w:val="24"/>
          <w:szCs w:val="24"/>
        </w:rPr>
      </w:pPr>
      <w:r w:rsidDel="00000000" w:rsidR="00000000" w:rsidRPr="00000000">
        <w:rPr>
          <w:sz w:val="24"/>
          <w:szCs w:val="24"/>
          <w:rtl w:val="0"/>
        </w:rPr>
        <w:t xml:space="preserve">Einfachen Modellen sollte der Vorzug gegeben werden, also p und q sollten klein gewählt werden.</w:t>
      </w:r>
    </w:p>
    <w:p w:rsidR="00000000" w:rsidDel="00000000" w:rsidP="00000000" w:rsidRDefault="00000000" w:rsidRPr="00000000" w14:paraId="00000188">
      <w:pPr>
        <w:contextualSpacing w:val="0"/>
        <w:rPr>
          <w:sz w:val="24"/>
          <w:szCs w:val="24"/>
        </w:rPr>
      </w:pPr>
      <w:r w:rsidDel="00000000" w:rsidR="00000000" w:rsidRPr="00000000">
        <w:rPr>
          <w:rtl w:val="0"/>
        </w:rPr>
      </w:r>
    </w:p>
    <w:p w:rsidR="00000000" w:rsidDel="00000000" w:rsidP="00000000" w:rsidRDefault="00000000" w:rsidRPr="00000000" w14:paraId="00000189">
      <w:pPr>
        <w:contextualSpacing w:val="0"/>
        <w:rPr>
          <w:sz w:val="24"/>
          <w:szCs w:val="24"/>
        </w:rPr>
      </w:pPr>
      <w:r w:rsidDel="00000000" w:rsidR="00000000" w:rsidRPr="00000000">
        <w:rPr>
          <w:rtl w:val="0"/>
        </w:rPr>
      </w:r>
    </w:p>
    <w:p w:rsidR="00000000" w:rsidDel="00000000" w:rsidP="00000000" w:rsidRDefault="00000000" w:rsidRPr="00000000" w14:paraId="0000018A">
      <w:pPr>
        <w:pStyle w:val="Heading3"/>
        <w:contextualSpacing w:val="0"/>
        <w:rPr/>
      </w:pPr>
      <w:bookmarkStart w:colFirst="0" w:colLast="0" w:name="_io5i0dxkm556" w:id="47"/>
      <w:bookmarkEnd w:id="47"/>
      <w:r w:rsidDel="00000000" w:rsidR="00000000" w:rsidRPr="00000000">
        <w:rPr>
          <w:rtl w:val="0"/>
        </w:rPr>
        <w:t xml:space="preserve">ARIMA Modell (AutoRegressive Integrated Moving Average)</w:t>
      </w:r>
    </w:p>
    <w:p w:rsidR="00000000" w:rsidDel="00000000" w:rsidP="00000000" w:rsidRDefault="00000000" w:rsidRPr="00000000" w14:paraId="0000018B">
      <w:pPr>
        <w:numPr>
          <w:ilvl w:val="0"/>
          <w:numId w:val="1"/>
        </w:numPr>
        <w:ind w:left="720" w:hanging="360"/>
        <w:contextualSpacing w:val="1"/>
        <w:rPr>
          <w:sz w:val="24"/>
          <w:szCs w:val="24"/>
        </w:rPr>
      </w:pPr>
      <w:r w:rsidDel="00000000" w:rsidR="00000000" w:rsidRPr="00000000">
        <w:rPr>
          <w:sz w:val="24"/>
          <w:szCs w:val="24"/>
          <w:rtl w:val="0"/>
        </w:rPr>
        <w:t xml:space="preserve">setzt eine stationäre Zeitreihe voraus</w:t>
      </w:r>
    </w:p>
    <w:p w:rsidR="00000000" w:rsidDel="00000000" w:rsidP="00000000" w:rsidRDefault="00000000" w:rsidRPr="00000000" w14:paraId="0000018C">
      <w:pPr>
        <w:numPr>
          <w:ilvl w:val="0"/>
          <w:numId w:val="1"/>
        </w:numPr>
        <w:ind w:left="720" w:hanging="360"/>
        <w:contextualSpacing w:val="1"/>
        <w:rPr>
          <w:sz w:val="24"/>
          <w:szCs w:val="24"/>
        </w:rPr>
      </w:pPr>
      <w:r w:rsidDel="00000000" w:rsidR="00000000" w:rsidRPr="00000000">
        <w:rPr>
          <w:sz w:val="24"/>
          <w:szCs w:val="24"/>
          <w:rtl w:val="0"/>
        </w:rPr>
        <w:t xml:space="preserve">liegt ein Trend vor, so spricht man von nicht-stationären oder integrierten, also trendbehafteten Zeitreihe (saisonal inkludiert)</w:t>
      </w:r>
    </w:p>
    <w:p w:rsidR="00000000" w:rsidDel="00000000" w:rsidP="00000000" w:rsidRDefault="00000000" w:rsidRPr="00000000" w14:paraId="0000018D">
      <w:pPr>
        <w:numPr>
          <w:ilvl w:val="0"/>
          <w:numId w:val="1"/>
        </w:numPr>
        <w:ind w:left="720" w:hanging="360"/>
        <w:contextualSpacing w:val="1"/>
        <w:rPr>
          <w:sz w:val="24"/>
          <w:szCs w:val="24"/>
        </w:rPr>
      </w:pPr>
      <w:r w:rsidDel="00000000" w:rsidR="00000000" w:rsidRPr="00000000">
        <w:rPr>
          <w:sz w:val="24"/>
          <w:szCs w:val="24"/>
          <w:rtl w:val="0"/>
        </w:rPr>
        <w:t xml:space="preserve">Trends können durch Bildung von Differenzen eliminiert werden </w:t>
      </w:r>
    </w:p>
    <w:p w:rsidR="00000000" w:rsidDel="00000000" w:rsidP="00000000" w:rsidRDefault="00000000" w:rsidRPr="00000000" w14:paraId="0000018E">
      <w:pPr>
        <w:numPr>
          <w:ilvl w:val="0"/>
          <w:numId w:val="1"/>
        </w:numPr>
        <w:ind w:left="720" w:hanging="360"/>
        <w:contextualSpacing w:val="1"/>
        <w:rPr>
          <w:sz w:val="24"/>
          <w:szCs w:val="24"/>
        </w:rPr>
      </w:pPr>
      <w:r w:rsidDel="00000000" w:rsidR="00000000" w:rsidRPr="00000000">
        <w:rPr>
          <w:sz w:val="24"/>
          <w:szCs w:val="24"/>
          <w:rtl w:val="0"/>
        </w:rPr>
        <w:t xml:space="preserve">Differenz-Operator </w:t>
      </w:r>
      <w:r w:rsidDel="00000000" w:rsidR="00000000" w:rsidRPr="00000000">
        <w:rPr>
          <w:sz w:val="24"/>
          <w:szCs w:val="24"/>
        </w:rPr>
        <w:drawing>
          <wp:inline distB="114300" distT="114300" distL="114300" distR="114300">
            <wp:extent cx="1379756" cy="295662"/>
            <wp:effectExtent b="0" l="0" r="0" t="0"/>
            <wp:docPr id="49" name="image115.png"/>
            <a:graphic>
              <a:graphicData uri="http://schemas.openxmlformats.org/drawingml/2006/picture">
                <pic:pic>
                  <pic:nvPicPr>
                    <pic:cNvPr id="0" name="image115.png"/>
                    <pic:cNvPicPr preferRelativeResize="0"/>
                  </pic:nvPicPr>
                  <pic:blipFill>
                    <a:blip r:embed="rId92"/>
                    <a:srcRect b="0" l="0" r="0" t="0"/>
                    <a:stretch>
                      <a:fillRect/>
                    </a:stretch>
                  </pic:blipFill>
                  <pic:spPr>
                    <a:xfrm>
                      <a:off x="0" y="0"/>
                      <a:ext cx="1379756" cy="295662"/>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contextualSpacing w:val="0"/>
        <w:rPr>
          <w:sz w:val="24"/>
          <w:szCs w:val="24"/>
        </w:rPr>
      </w:pPr>
      <w:r w:rsidDel="00000000" w:rsidR="00000000" w:rsidRPr="00000000">
        <w:rPr>
          <w:sz w:val="24"/>
          <w:szCs w:val="24"/>
        </w:rPr>
        <w:drawing>
          <wp:inline distB="114300" distT="114300" distL="114300" distR="114300">
            <wp:extent cx="5734050" cy="609600"/>
            <wp:effectExtent b="0" l="0" r="0" t="0"/>
            <wp:docPr id="1" name="image3.png"/>
            <a:graphic>
              <a:graphicData uri="http://schemas.openxmlformats.org/drawingml/2006/picture">
                <pic:pic>
                  <pic:nvPicPr>
                    <pic:cNvPr id="0" name="image3.png"/>
                    <pic:cNvPicPr preferRelativeResize="0"/>
                  </pic:nvPicPr>
                  <pic:blipFill>
                    <a:blip r:embed="rId93"/>
                    <a:srcRect b="0" l="0" r="0" t="0"/>
                    <a:stretch>
                      <a:fillRect/>
                    </a:stretch>
                  </pic:blipFill>
                  <pic:spPr>
                    <a:xfrm>
                      <a:off x="0" y="0"/>
                      <a:ext cx="573405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contextualSpacing w:val="0"/>
        <w:rPr>
          <w:sz w:val="24"/>
          <w:szCs w:val="24"/>
        </w:rPr>
      </w:pPr>
      <w:r w:rsidDel="00000000" w:rsidR="00000000" w:rsidRPr="00000000">
        <w:rPr>
          <w:sz w:val="24"/>
          <w:szCs w:val="24"/>
        </w:rPr>
        <w:drawing>
          <wp:inline distB="114300" distT="114300" distL="114300" distR="114300">
            <wp:extent cx="3778520" cy="1052513"/>
            <wp:effectExtent b="0" l="0" r="0" t="0"/>
            <wp:docPr id="22" name="image70.png"/>
            <a:graphic>
              <a:graphicData uri="http://schemas.openxmlformats.org/drawingml/2006/picture">
                <pic:pic>
                  <pic:nvPicPr>
                    <pic:cNvPr id="0" name="image70.png"/>
                    <pic:cNvPicPr preferRelativeResize="0"/>
                  </pic:nvPicPr>
                  <pic:blipFill>
                    <a:blip r:embed="rId94"/>
                    <a:srcRect b="0" l="0" r="0" t="0"/>
                    <a:stretch>
                      <a:fillRect/>
                    </a:stretch>
                  </pic:blipFill>
                  <pic:spPr>
                    <a:xfrm>
                      <a:off x="0" y="0"/>
                      <a:ext cx="3778520" cy="1052513"/>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pStyle w:val="Heading3"/>
        <w:contextualSpacing w:val="0"/>
        <w:rPr/>
      </w:pPr>
      <w:bookmarkStart w:colFirst="0" w:colLast="0" w:name="_77yo1atlkzed" w:id="48"/>
      <w:bookmarkEnd w:id="48"/>
      <w:r w:rsidDel="00000000" w:rsidR="00000000" w:rsidRPr="00000000">
        <w:rPr>
          <w:rtl w:val="0"/>
        </w:rPr>
        <w:t xml:space="preserve">Autokovarianz</w:t>
      </w:r>
    </w:p>
    <w:p w:rsidR="00000000" w:rsidDel="00000000" w:rsidP="00000000" w:rsidRDefault="00000000" w:rsidRPr="00000000" w14:paraId="00000192">
      <w:pPr>
        <w:contextualSpacing w:val="0"/>
        <w:rPr>
          <w:sz w:val="24"/>
          <w:szCs w:val="24"/>
        </w:rPr>
      </w:pPr>
      <w:r w:rsidDel="00000000" w:rsidR="00000000" w:rsidRPr="00000000">
        <w:rPr>
          <w:sz w:val="24"/>
          <w:szCs w:val="24"/>
          <w:rtl w:val="0"/>
        </w:rPr>
        <w:t xml:space="preserve">Abhängigkeiten werden mit der Autokovarianz analysiert.</w:t>
      </w:r>
    </w:p>
    <w:p w:rsidR="00000000" w:rsidDel="00000000" w:rsidP="00000000" w:rsidRDefault="00000000" w:rsidRPr="00000000" w14:paraId="00000193">
      <w:pPr>
        <w:contextualSpacing w:val="0"/>
        <w:rPr>
          <w:sz w:val="24"/>
          <w:szCs w:val="24"/>
        </w:rPr>
      </w:pPr>
      <w:r w:rsidDel="00000000" w:rsidR="00000000" w:rsidRPr="00000000">
        <w:rPr>
          <w:sz w:val="24"/>
          <w:szCs w:val="24"/>
        </w:rPr>
        <w:drawing>
          <wp:inline distB="114300" distT="114300" distL="114300" distR="114300">
            <wp:extent cx="2319338" cy="625158"/>
            <wp:effectExtent b="0" l="0" r="0" t="0"/>
            <wp:docPr id="6" name="image16.png"/>
            <a:graphic>
              <a:graphicData uri="http://schemas.openxmlformats.org/drawingml/2006/picture">
                <pic:pic>
                  <pic:nvPicPr>
                    <pic:cNvPr id="0" name="image16.png"/>
                    <pic:cNvPicPr preferRelativeResize="0"/>
                  </pic:nvPicPr>
                  <pic:blipFill>
                    <a:blip r:embed="rId95"/>
                    <a:srcRect b="0" l="0" r="0" t="0"/>
                    <a:stretch>
                      <a:fillRect/>
                    </a:stretch>
                  </pic:blipFill>
                  <pic:spPr>
                    <a:xfrm>
                      <a:off x="0" y="0"/>
                      <a:ext cx="2319338" cy="625158"/>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pStyle w:val="Heading3"/>
        <w:ind w:left="360"/>
        <w:contextualSpacing w:val="0"/>
        <w:rPr/>
      </w:pPr>
      <w:bookmarkStart w:colFirst="0" w:colLast="0" w:name="_fz9daayonydf" w:id="49"/>
      <w:bookmarkEnd w:id="49"/>
      <w:r w:rsidDel="00000000" w:rsidR="00000000" w:rsidRPr="00000000">
        <w:rPr>
          <w:rtl w:val="0"/>
        </w:rPr>
        <w:t xml:space="preserve">Autokorrelation</w:t>
      </w:r>
    </w:p>
    <w:p w:rsidR="00000000" w:rsidDel="00000000" w:rsidP="00000000" w:rsidRDefault="00000000" w:rsidRPr="00000000" w14:paraId="00000195">
      <w:pPr>
        <w:contextualSpacing w:val="0"/>
        <w:rPr>
          <w:sz w:val="24"/>
          <w:szCs w:val="24"/>
        </w:rPr>
      </w:pPr>
      <w:r w:rsidDel="00000000" w:rsidR="00000000" w:rsidRPr="00000000">
        <w:rPr>
          <w:sz w:val="24"/>
          <w:szCs w:val="24"/>
        </w:rPr>
        <w:drawing>
          <wp:inline distB="114300" distT="114300" distL="114300" distR="114300">
            <wp:extent cx="2128838" cy="371221"/>
            <wp:effectExtent b="0" l="0" r="0" t="0"/>
            <wp:docPr id="30" name="image84.png"/>
            <a:graphic>
              <a:graphicData uri="http://schemas.openxmlformats.org/drawingml/2006/picture">
                <pic:pic>
                  <pic:nvPicPr>
                    <pic:cNvPr id="0" name="image84.png"/>
                    <pic:cNvPicPr preferRelativeResize="0"/>
                  </pic:nvPicPr>
                  <pic:blipFill>
                    <a:blip r:embed="rId96"/>
                    <a:srcRect b="0" l="0" r="0" t="0"/>
                    <a:stretch>
                      <a:fillRect/>
                    </a:stretch>
                  </pic:blipFill>
                  <pic:spPr>
                    <a:xfrm>
                      <a:off x="0" y="0"/>
                      <a:ext cx="2128838" cy="371221"/>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pStyle w:val="Heading1"/>
        <w:contextualSpacing w:val="0"/>
        <w:rPr/>
      </w:pPr>
      <w:bookmarkStart w:colFirst="0" w:colLast="0" w:name="_pawq6d89rp2e" w:id="50"/>
      <w:bookmarkEnd w:id="50"/>
      <w:r w:rsidDel="00000000" w:rsidR="00000000" w:rsidRPr="00000000">
        <w:rPr>
          <w:rtl w:val="0"/>
        </w:rPr>
        <w:t xml:space="preserve">Parameterschätzung im Mehrdimensionalen (multivariate Schätzer)</w:t>
      </w:r>
    </w:p>
    <w:p w:rsidR="00000000" w:rsidDel="00000000" w:rsidP="00000000" w:rsidRDefault="00000000" w:rsidRPr="00000000" w14:paraId="00000197">
      <w:pPr>
        <w:pStyle w:val="Heading3"/>
        <w:contextualSpacing w:val="0"/>
        <w:rPr/>
      </w:pPr>
      <w:bookmarkStart w:colFirst="0" w:colLast="0" w:name="_ufcdr8tbh4vx" w:id="51"/>
      <w:bookmarkEnd w:id="51"/>
      <w:r w:rsidDel="00000000" w:rsidR="00000000" w:rsidRPr="00000000">
        <w:rPr>
          <w:rtl w:val="0"/>
        </w:rPr>
        <w:t xml:space="preserve">Kovarianz</w:t>
      </w:r>
    </w:p>
    <w:p w:rsidR="00000000" w:rsidDel="00000000" w:rsidP="00000000" w:rsidRDefault="00000000" w:rsidRPr="00000000" w14:paraId="00000198">
      <w:pPr>
        <w:contextualSpacing w:val="0"/>
        <w:rPr>
          <w:sz w:val="24"/>
          <w:szCs w:val="24"/>
        </w:rPr>
      </w:pPr>
      <w:r w:rsidDel="00000000" w:rsidR="00000000" w:rsidRPr="00000000">
        <w:rPr>
          <w:sz w:val="24"/>
          <w:szCs w:val="24"/>
        </w:rPr>
        <w:drawing>
          <wp:inline distB="114300" distT="114300" distL="114300" distR="114300">
            <wp:extent cx="2686050" cy="266700"/>
            <wp:effectExtent b="0" l="0" r="0" t="0"/>
            <wp:docPr id="55" name="image121.png"/>
            <a:graphic>
              <a:graphicData uri="http://schemas.openxmlformats.org/drawingml/2006/picture">
                <pic:pic>
                  <pic:nvPicPr>
                    <pic:cNvPr id="0" name="image121.png"/>
                    <pic:cNvPicPr preferRelativeResize="0"/>
                  </pic:nvPicPr>
                  <pic:blipFill>
                    <a:blip r:embed="rId97"/>
                    <a:srcRect b="0" l="0" r="0" t="0"/>
                    <a:stretch>
                      <a:fillRect/>
                    </a:stretch>
                  </pic:blipFill>
                  <pic:spPr>
                    <a:xfrm>
                      <a:off x="0" y="0"/>
                      <a:ext cx="268605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contextualSpacing w:val="0"/>
        <w:rPr>
          <w:sz w:val="24"/>
          <w:szCs w:val="24"/>
        </w:rPr>
      </w:pPr>
      <w:r w:rsidDel="00000000" w:rsidR="00000000" w:rsidRPr="00000000">
        <w:rPr>
          <w:sz w:val="24"/>
          <w:szCs w:val="24"/>
          <w:rtl w:val="0"/>
        </w:rPr>
        <w:t xml:space="preserve">E… Erwartungswert (meist geschätzt durch arithmetisches Mittel)</w:t>
      </w:r>
    </w:p>
    <w:p w:rsidR="00000000" w:rsidDel="00000000" w:rsidP="00000000" w:rsidRDefault="00000000" w:rsidRPr="00000000" w14:paraId="0000019A">
      <w:pPr>
        <w:contextualSpacing w:val="0"/>
        <w:rPr>
          <w:sz w:val="24"/>
          <w:szCs w:val="24"/>
        </w:rPr>
      </w:pPr>
      <w:r w:rsidDel="00000000" w:rsidR="00000000" w:rsidRPr="00000000">
        <w:rPr>
          <w:rtl w:val="0"/>
        </w:rPr>
      </w:r>
    </w:p>
    <w:p w:rsidR="00000000" w:rsidDel="00000000" w:rsidP="00000000" w:rsidRDefault="00000000" w:rsidRPr="00000000" w14:paraId="0000019B">
      <w:pPr>
        <w:contextualSpacing w:val="0"/>
        <w:rPr>
          <w:sz w:val="24"/>
          <w:szCs w:val="24"/>
        </w:rPr>
      </w:pPr>
      <w:r w:rsidDel="00000000" w:rsidR="00000000" w:rsidRPr="00000000">
        <w:rPr>
          <w:sz w:val="24"/>
          <w:szCs w:val="24"/>
          <w:rtl w:val="0"/>
        </w:rPr>
        <w:t xml:space="preserve">klassische Schätzung für Kovarianz wird als Stichprobenkovarianz bezeichnet und ist definiert als :</w:t>
      </w:r>
    </w:p>
    <w:p w:rsidR="00000000" w:rsidDel="00000000" w:rsidP="00000000" w:rsidRDefault="00000000" w:rsidRPr="00000000" w14:paraId="0000019C">
      <w:pPr>
        <w:contextualSpacing w:val="0"/>
        <w:rPr>
          <w:sz w:val="24"/>
          <w:szCs w:val="24"/>
        </w:rPr>
      </w:pPr>
      <w:r w:rsidDel="00000000" w:rsidR="00000000" w:rsidRPr="00000000">
        <w:rPr>
          <w:rtl w:val="0"/>
        </w:rPr>
      </w:r>
    </w:p>
    <w:p w:rsidR="00000000" w:rsidDel="00000000" w:rsidP="00000000" w:rsidRDefault="00000000" w:rsidRPr="00000000" w14:paraId="0000019D">
      <w:pPr>
        <w:contextualSpacing w:val="0"/>
        <w:rPr>
          <w:sz w:val="24"/>
          <w:szCs w:val="24"/>
        </w:rPr>
      </w:pPr>
      <w:r w:rsidDel="00000000" w:rsidR="00000000" w:rsidRPr="00000000">
        <w:rPr>
          <w:sz w:val="24"/>
          <w:szCs w:val="24"/>
        </w:rPr>
        <w:drawing>
          <wp:inline distB="114300" distT="114300" distL="114300" distR="114300">
            <wp:extent cx="2857500" cy="552450"/>
            <wp:effectExtent b="0" l="0" r="0" t="0"/>
            <wp:docPr id="39" name="image102.png"/>
            <a:graphic>
              <a:graphicData uri="http://schemas.openxmlformats.org/drawingml/2006/picture">
                <pic:pic>
                  <pic:nvPicPr>
                    <pic:cNvPr id="0" name="image102.png"/>
                    <pic:cNvPicPr preferRelativeResize="0"/>
                  </pic:nvPicPr>
                  <pic:blipFill>
                    <a:blip r:embed="rId98"/>
                    <a:srcRect b="0" l="0" r="0" t="0"/>
                    <a:stretch>
                      <a:fillRect/>
                    </a:stretch>
                  </pic:blipFill>
                  <pic:spPr>
                    <a:xfrm>
                      <a:off x="0" y="0"/>
                      <a:ext cx="2857500" cy="55245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contextualSpacing w:val="0"/>
        <w:rPr>
          <w:sz w:val="24"/>
          <w:szCs w:val="24"/>
        </w:rPr>
      </w:pPr>
      <w:r w:rsidDel="00000000" w:rsidR="00000000" w:rsidRPr="00000000">
        <w:rPr>
          <w:sz w:val="24"/>
          <w:szCs w:val="24"/>
        </w:rPr>
        <w:drawing>
          <wp:inline distB="114300" distT="114300" distL="114300" distR="114300">
            <wp:extent cx="4476131" cy="842963"/>
            <wp:effectExtent b="0" l="0" r="0" t="0"/>
            <wp:docPr id="86" name="image188.png"/>
            <a:graphic>
              <a:graphicData uri="http://schemas.openxmlformats.org/drawingml/2006/picture">
                <pic:pic>
                  <pic:nvPicPr>
                    <pic:cNvPr id="0" name="image188.png"/>
                    <pic:cNvPicPr preferRelativeResize="0"/>
                  </pic:nvPicPr>
                  <pic:blipFill>
                    <a:blip r:embed="rId99"/>
                    <a:srcRect b="0" l="0" r="0" t="0"/>
                    <a:stretch>
                      <a:fillRect/>
                    </a:stretch>
                  </pic:blipFill>
                  <pic:spPr>
                    <a:xfrm>
                      <a:off x="0" y="0"/>
                      <a:ext cx="4476131" cy="842963"/>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contextualSpacing w:val="0"/>
        <w:rPr>
          <w:sz w:val="24"/>
          <w:szCs w:val="24"/>
        </w:rPr>
      </w:pPr>
      <w:r w:rsidDel="00000000" w:rsidR="00000000" w:rsidRPr="00000000">
        <w:rPr>
          <w:sz w:val="24"/>
          <w:szCs w:val="24"/>
          <w:rtl w:val="0"/>
        </w:rPr>
        <w:t xml:space="preserve">wenn man j=k setzt erhält man die Stichprobenvarianz</w:t>
      </w:r>
    </w:p>
    <w:p w:rsidR="00000000" w:rsidDel="00000000" w:rsidP="00000000" w:rsidRDefault="00000000" w:rsidRPr="00000000" w14:paraId="000001A0">
      <w:pPr>
        <w:contextualSpacing w:val="0"/>
        <w:rPr>
          <w:sz w:val="24"/>
          <w:szCs w:val="24"/>
        </w:rPr>
      </w:pPr>
      <w:r w:rsidDel="00000000" w:rsidR="00000000" w:rsidRPr="00000000">
        <w:rPr>
          <w:rtl w:val="0"/>
        </w:rPr>
      </w:r>
    </w:p>
    <w:p w:rsidR="00000000" w:rsidDel="00000000" w:rsidP="00000000" w:rsidRDefault="00000000" w:rsidRPr="00000000" w14:paraId="000001A1">
      <w:pPr>
        <w:contextualSpacing w:val="0"/>
        <w:rPr>
          <w:sz w:val="24"/>
          <w:szCs w:val="24"/>
        </w:rPr>
      </w:pPr>
      <w:r w:rsidDel="00000000" w:rsidR="00000000" w:rsidRPr="00000000">
        <w:rPr>
          <w:sz w:val="24"/>
          <w:szCs w:val="24"/>
          <w:rtl w:val="0"/>
        </w:rPr>
        <w:t xml:space="preserve">Korrelation zwischen Zufallsgrößen xj und xk ist definiert als:</w:t>
      </w:r>
    </w:p>
    <w:p w:rsidR="00000000" w:rsidDel="00000000" w:rsidP="00000000" w:rsidRDefault="00000000" w:rsidRPr="00000000" w14:paraId="000001A2">
      <w:pPr>
        <w:contextualSpacing w:val="0"/>
        <w:rPr>
          <w:sz w:val="24"/>
          <w:szCs w:val="24"/>
        </w:rPr>
      </w:pPr>
      <w:r w:rsidDel="00000000" w:rsidR="00000000" w:rsidRPr="00000000">
        <w:rPr>
          <w:sz w:val="24"/>
          <w:szCs w:val="24"/>
        </w:rPr>
        <w:drawing>
          <wp:inline distB="114300" distT="114300" distL="114300" distR="114300">
            <wp:extent cx="1257300" cy="457200"/>
            <wp:effectExtent b="0" l="0" r="0" t="0"/>
            <wp:docPr id="8" name="image41.png"/>
            <a:graphic>
              <a:graphicData uri="http://schemas.openxmlformats.org/drawingml/2006/picture">
                <pic:pic>
                  <pic:nvPicPr>
                    <pic:cNvPr id="0" name="image41.png"/>
                    <pic:cNvPicPr preferRelativeResize="0"/>
                  </pic:nvPicPr>
                  <pic:blipFill>
                    <a:blip r:embed="rId100"/>
                    <a:srcRect b="0" l="0" r="0" t="0"/>
                    <a:stretch>
                      <a:fillRect/>
                    </a:stretch>
                  </pic:blipFill>
                  <pic:spPr>
                    <a:xfrm>
                      <a:off x="0" y="0"/>
                      <a:ext cx="12573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contextualSpacing w:val="0"/>
        <w:rPr>
          <w:sz w:val="24"/>
          <w:szCs w:val="24"/>
        </w:rPr>
      </w:pPr>
      <w:r w:rsidDel="00000000" w:rsidR="00000000" w:rsidRPr="00000000">
        <w:rPr>
          <w:sz w:val="24"/>
          <w:szCs w:val="24"/>
          <w:rtl w:val="0"/>
        </w:rPr>
        <w:t xml:space="preserve">Nimmt Größe im Intervall [-1,1] an.</w:t>
      </w:r>
    </w:p>
    <w:p w:rsidR="00000000" w:rsidDel="00000000" w:rsidP="00000000" w:rsidRDefault="00000000" w:rsidRPr="00000000" w14:paraId="000001A4">
      <w:pPr>
        <w:numPr>
          <w:ilvl w:val="0"/>
          <w:numId w:val="23"/>
        </w:numPr>
        <w:ind w:left="720" w:hanging="360"/>
        <w:contextualSpacing w:val="1"/>
        <w:rPr>
          <w:sz w:val="24"/>
          <w:szCs w:val="24"/>
          <w:u w:val="none"/>
        </w:rPr>
      </w:pPr>
      <w:r w:rsidDel="00000000" w:rsidR="00000000" w:rsidRPr="00000000">
        <w:rPr>
          <w:sz w:val="24"/>
          <w:szCs w:val="24"/>
          <w:rtl w:val="0"/>
        </w:rPr>
        <w:t xml:space="preserve">bei einem Wert von 1 bzw -1 enthalten xi und xk die gleichen Information</w:t>
      </w:r>
    </w:p>
    <w:p w:rsidR="00000000" w:rsidDel="00000000" w:rsidP="00000000" w:rsidRDefault="00000000" w:rsidRPr="00000000" w14:paraId="000001A5">
      <w:pPr>
        <w:numPr>
          <w:ilvl w:val="0"/>
          <w:numId w:val="23"/>
        </w:numPr>
        <w:ind w:left="720" w:hanging="360"/>
        <w:contextualSpacing w:val="1"/>
        <w:rPr>
          <w:sz w:val="24"/>
          <w:szCs w:val="24"/>
          <w:u w:val="none"/>
        </w:rPr>
      </w:pPr>
      <w:r w:rsidDel="00000000" w:rsidR="00000000" w:rsidRPr="00000000">
        <w:rPr>
          <w:sz w:val="24"/>
          <w:szCs w:val="24"/>
          <w:rtl w:val="0"/>
        </w:rPr>
        <w:t xml:space="preserve">bei -1 besteht ein umgekehrter Zusammenhang </w:t>
      </w:r>
    </w:p>
    <w:p w:rsidR="00000000" w:rsidDel="00000000" w:rsidP="00000000" w:rsidRDefault="00000000" w:rsidRPr="00000000" w14:paraId="000001A6">
      <w:pPr>
        <w:numPr>
          <w:ilvl w:val="0"/>
          <w:numId w:val="23"/>
        </w:numPr>
        <w:ind w:left="720" w:hanging="360"/>
        <w:contextualSpacing w:val="1"/>
        <w:rPr>
          <w:sz w:val="24"/>
          <w:szCs w:val="24"/>
          <w:u w:val="none"/>
        </w:rPr>
      </w:pPr>
      <w:r w:rsidDel="00000000" w:rsidR="00000000" w:rsidRPr="00000000">
        <w:rPr>
          <w:sz w:val="24"/>
          <w:szCs w:val="24"/>
          <w:rtl w:val="0"/>
        </w:rPr>
        <w:t xml:space="preserve">bei 0 besteht kein Zusammenhang </w:t>
      </w:r>
    </w:p>
    <w:p w:rsidR="00000000" w:rsidDel="00000000" w:rsidP="00000000" w:rsidRDefault="00000000" w:rsidRPr="00000000" w14:paraId="000001A7">
      <w:pPr>
        <w:contextualSpacing w:val="0"/>
        <w:rPr>
          <w:sz w:val="24"/>
          <w:szCs w:val="24"/>
        </w:rPr>
      </w:pPr>
      <w:r w:rsidDel="00000000" w:rsidR="00000000" w:rsidRPr="00000000">
        <w:rPr>
          <w:rtl w:val="0"/>
        </w:rPr>
      </w:r>
    </w:p>
    <w:p w:rsidR="00000000" w:rsidDel="00000000" w:rsidP="00000000" w:rsidRDefault="00000000" w:rsidRPr="00000000" w14:paraId="000001A8">
      <w:pPr>
        <w:contextualSpacing w:val="0"/>
        <w:rPr>
          <w:sz w:val="24"/>
          <w:szCs w:val="24"/>
        </w:rPr>
      </w:pPr>
      <w:r w:rsidDel="00000000" w:rsidR="00000000" w:rsidRPr="00000000">
        <w:rPr>
          <w:sz w:val="24"/>
          <w:szCs w:val="24"/>
          <w:rtl w:val="0"/>
        </w:rPr>
        <w:t xml:space="preserve">klassische Schätzung der Korrelation wird als Stichprobenkorrelation bezeichnet und ist definiert durch:</w:t>
      </w:r>
    </w:p>
    <w:p w:rsidR="00000000" w:rsidDel="00000000" w:rsidP="00000000" w:rsidRDefault="00000000" w:rsidRPr="00000000" w14:paraId="000001A9">
      <w:pPr>
        <w:contextualSpacing w:val="0"/>
        <w:rPr>
          <w:sz w:val="24"/>
          <w:szCs w:val="24"/>
        </w:rPr>
      </w:pPr>
      <w:r w:rsidDel="00000000" w:rsidR="00000000" w:rsidRPr="00000000">
        <w:rPr>
          <w:sz w:val="24"/>
          <w:szCs w:val="24"/>
        </w:rPr>
        <w:drawing>
          <wp:inline distB="114300" distT="114300" distL="114300" distR="114300">
            <wp:extent cx="1219200" cy="466725"/>
            <wp:effectExtent b="0" l="0" r="0" t="0"/>
            <wp:docPr id="105" name="image211.png"/>
            <a:graphic>
              <a:graphicData uri="http://schemas.openxmlformats.org/drawingml/2006/picture">
                <pic:pic>
                  <pic:nvPicPr>
                    <pic:cNvPr id="0" name="image211.png"/>
                    <pic:cNvPicPr preferRelativeResize="0"/>
                  </pic:nvPicPr>
                  <pic:blipFill>
                    <a:blip r:embed="rId101"/>
                    <a:srcRect b="0" l="0" r="0" t="0"/>
                    <a:stretch>
                      <a:fillRect/>
                    </a:stretch>
                  </pic:blipFill>
                  <pic:spPr>
                    <a:xfrm>
                      <a:off x="0" y="0"/>
                      <a:ext cx="1219200" cy="466725"/>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contextualSpacing w:val="0"/>
        <w:rPr>
          <w:sz w:val="24"/>
          <w:szCs w:val="24"/>
        </w:rPr>
      </w:pPr>
      <w:r w:rsidDel="00000000" w:rsidR="00000000" w:rsidRPr="00000000">
        <w:rPr>
          <w:sz w:val="24"/>
          <w:szCs w:val="24"/>
          <w:rtl w:val="0"/>
        </w:rPr>
        <w:t xml:space="preserve">misst die lineare Beziehung zwischen xi und xk</w:t>
      </w:r>
    </w:p>
    <w:p w:rsidR="00000000" w:rsidDel="00000000" w:rsidP="00000000" w:rsidRDefault="00000000" w:rsidRPr="00000000" w14:paraId="000001AB">
      <w:pPr>
        <w:contextualSpacing w:val="0"/>
        <w:rPr>
          <w:sz w:val="24"/>
          <w:szCs w:val="24"/>
        </w:rPr>
      </w:pPr>
      <w:r w:rsidDel="00000000" w:rsidR="00000000" w:rsidRPr="00000000">
        <w:rPr>
          <w:sz w:val="24"/>
          <w:szCs w:val="24"/>
          <w:rtl w:val="0"/>
        </w:rPr>
        <w:t xml:space="preserve">wenn rjk = 0 besteht kein linearer Zusammenhang</w:t>
      </w:r>
    </w:p>
    <w:p w:rsidR="00000000" w:rsidDel="00000000" w:rsidP="00000000" w:rsidRDefault="00000000" w:rsidRPr="00000000" w14:paraId="000001AC">
      <w:pPr>
        <w:contextualSpacing w:val="0"/>
        <w:rPr>
          <w:sz w:val="24"/>
          <w:szCs w:val="24"/>
        </w:rPr>
      </w:pPr>
      <w:r w:rsidDel="00000000" w:rsidR="00000000" w:rsidRPr="00000000">
        <w:rPr>
          <w:rtl w:val="0"/>
        </w:rPr>
      </w:r>
    </w:p>
    <w:p w:rsidR="00000000" w:rsidDel="00000000" w:rsidP="00000000" w:rsidRDefault="00000000" w:rsidRPr="00000000" w14:paraId="000001AD">
      <w:pPr>
        <w:contextualSpacing w:val="0"/>
        <w:rPr>
          <w:sz w:val="24"/>
          <w:szCs w:val="24"/>
        </w:rPr>
      </w:pPr>
      <w:r w:rsidDel="00000000" w:rsidR="00000000" w:rsidRPr="00000000">
        <w:rPr>
          <w:sz w:val="24"/>
          <w:szCs w:val="24"/>
          <w:rtl w:val="0"/>
        </w:rPr>
        <w:t xml:space="preserve">Robuste Schätzung von Kovarianz und Korrelation</w:t>
      </w:r>
    </w:p>
    <w:p w:rsidR="00000000" w:rsidDel="00000000" w:rsidP="00000000" w:rsidRDefault="00000000" w:rsidRPr="00000000" w14:paraId="000001AE">
      <w:pPr>
        <w:contextualSpacing w:val="0"/>
        <w:rPr>
          <w:sz w:val="24"/>
          <w:szCs w:val="24"/>
        </w:rPr>
      </w:pPr>
      <w:r w:rsidDel="00000000" w:rsidR="00000000" w:rsidRPr="00000000">
        <w:rPr>
          <w:rtl w:val="0"/>
        </w:rPr>
      </w:r>
    </w:p>
    <w:p w:rsidR="00000000" w:rsidDel="00000000" w:rsidP="00000000" w:rsidRDefault="00000000" w:rsidRPr="00000000" w14:paraId="000001AF">
      <w:pPr>
        <w:contextualSpacing w:val="0"/>
        <w:rPr>
          <w:sz w:val="24"/>
          <w:szCs w:val="24"/>
        </w:rPr>
      </w:pPr>
      <w:r w:rsidDel="00000000" w:rsidR="00000000" w:rsidRPr="00000000">
        <w:rPr>
          <w:sz w:val="24"/>
          <w:szCs w:val="24"/>
          <w:rtl w:val="0"/>
        </w:rPr>
        <w:t xml:space="preserve">Man gibt den Beobachtungen, die vom Hauptteil abweichen, weniger Gewicht, und diese fließen dann weniger ein </w:t>
      </w:r>
    </w:p>
    <w:p w:rsidR="00000000" w:rsidDel="00000000" w:rsidP="00000000" w:rsidRDefault="00000000" w:rsidRPr="00000000" w14:paraId="000001B0">
      <w:pPr>
        <w:contextualSpacing w:val="0"/>
        <w:rPr>
          <w:sz w:val="24"/>
          <w:szCs w:val="24"/>
        </w:rPr>
      </w:pPr>
      <w:r w:rsidDel="00000000" w:rsidR="00000000" w:rsidRPr="00000000">
        <w:rPr>
          <w:rtl w:val="0"/>
        </w:rPr>
      </w:r>
    </w:p>
    <w:p w:rsidR="00000000" w:rsidDel="00000000" w:rsidP="00000000" w:rsidRDefault="00000000" w:rsidRPr="00000000" w14:paraId="000001B1">
      <w:pPr>
        <w:contextualSpacing w:val="0"/>
        <w:rPr>
          <w:sz w:val="24"/>
          <w:szCs w:val="24"/>
        </w:rPr>
      </w:pPr>
      <w:r w:rsidDel="00000000" w:rsidR="00000000" w:rsidRPr="00000000">
        <w:rPr>
          <w:sz w:val="24"/>
          <w:szCs w:val="24"/>
          <w:rtl w:val="0"/>
        </w:rPr>
        <w:t xml:space="preserve">Spearman Rang-Korrelation</w:t>
      </w:r>
    </w:p>
    <w:p w:rsidR="00000000" w:rsidDel="00000000" w:rsidP="00000000" w:rsidRDefault="00000000" w:rsidRPr="00000000" w14:paraId="000001B2">
      <w:pPr>
        <w:contextualSpacing w:val="0"/>
        <w:rPr>
          <w:sz w:val="24"/>
          <w:szCs w:val="24"/>
        </w:rPr>
      </w:pPr>
      <w:r w:rsidDel="00000000" w:rsidR="00000000" w:rsidRPr="00000000">
        <w:rPr>
          <w:rtl w:val="0"/>
        </w:rPr>
      </w:r>
    </w:p>
    <w:p w:rsidR="00000000" w:rsidDel="00000000" w:rsidP="00000000" w:rsidRDefault="00000000" w:rsidRPr="00000000" w14:paraId="000001B3">
      <w:pPr>
        <w:contextualSpacing w:val="0"/>
        <w:rPr>
          <w:b w:val="1"/>
          <w:sz w:val="24"/>
          <w:szCs w:val="24"/>
        </w:rPr>
      </w:pPr>
      <w:r w:rsidDel="00000000" w:rsidR="00000000" w:rsidRPr="00000000">
        <w:rPr>
          <w:b w:val="1"/>
          <w:sz w:val="24"/>
          <w:szCs w:val="24"/>
          <w:rtl w:val="0"/>
        </w:rPr>
        <w:t xml:space="preserve">MCD (Minimum Covariance Determinant)</w:t>
      </w:r>
    </w:p>
    <w:p w:rsidR="00000000" w:rsidDel="00000000" w:rsidP="00000000" w:rsidRDefault="00000000" w:rsidRPr="00000000" w14:paraId="000001B4">
      <w:pPr>
        <w:contextualSpacing w:val="0"/>
        <w:rPr>
          <w:sz w:val="24"/>
          <w:szCs w:val="24"/>
        </w:rPr>
      </w:pPr>
      <w:r w:rsidDel="00000000" w:rsidR="00000000" w:rsidRPr="00000000">
        <w:rPr>
          <w:sz w:val="24"/>
          <w:szCs w:val="24"/>
          <w:rtl w:val="0"/>
        </w:rPr>
        <w:t xml:space="preserve">= Determinante der Kovarianzmatrix wird minimiert</w:t>
      </w:r>
    </w:p>
    <w:p w:rsidR="00000000" w:rsidDel="00000000" w:rsidP="00000000" w:rsidRDefault="00000000" w:rsidRPr="00000000" w14:paraId="000001B5">
      <w:pPr>
        <w:numPr>
          <w:ilvl w:val="0"/>
          <w:numId w:val="22"/>
        </w:numPr>
        <w:ind w:left="720" w:hanging="360"/>
        <w:contextualSpacing w:val="1"/>
        <w:rPr>
          <w:sz w:val="24"/>
          <w:szCs w:val="24"/>
          <w:u w:val="none"/>
        </w:rPr>
      </w:pPr>
      <w:r w:rsidDel="00000000" w:rsidR="00000000" w:rsidRPr="00000000">
        <w:rPr>
          <w:sz w:val="24"/>
          <w:szCs w:val="24"/>
          <w:rtl w:val="0"/>
        </w:rPr>
        <w:t xml:space="preserve">es werden nicht alle sondern nur h&lt;n Beobachtungen genommen von denen die Stichproben- Kovarianzmatrix berechnet wird</w:t>
      </w:r>
    </w:p>
    <w:p w:rsidR="00000000" w:rsidDel="00000000" w:rsidP="00000000" w:rsidRDefault="00000000" w:rsidRPr="00000000" w14:paraId="000001B6">
      <w:pPr>
        <w:numPr>
          <w:ilvl w:val="0"/>
          <w:numId w:val="22"/>
        </w:numPr>
        <w:ind w:left="720" w:hanging="360"/>
        <w:contextualSpacing w:val="1"/>
        <w:rPr>
          <w:sz w:val="24"/>
          <w:szCs w:val="24"/>
          <w:u w:val="none"/>
        </w:rPr>
      </w:pPr>
      <w:r w:rsidDel="00000000" w:rsidR="00000000" w:rsidRPr="00000000">
        <w:rPr>
          <w:sz w:val="24"/>
          <w:szCs w:val="24"/>
          <w:rtl w:val="0"/>
        </w:rPr>
        <w:t xml:space="preserve">Als Nebenprodukt erhält man eine robuste Lokationsschätzung mit dem arithmetischen Mittel der h Beobachtungen </w:t>
      </w:r>
    </w:p>
    <w:p w:rsidR="00000000" w:rsidDel="00000000" w:rsidP="00000000" w:rsidRDefault="00000000" w:rsidRPr="00000000" w14:paraId="000001B7">
      <w:pPr>
        <w:contextualSpacing w:val="0"/>
        <w:rPr>
          <w:sz w:val="24"/>
          <w:szCs w:val="24"/>
        </w:rPr>
      </w:pPr>
      <w:r w:rsidDel="00000000" w:rsidR="00000000" w:rsidRPr="00000000">
        <w:rPr>
          <w:rtl w:val="0"/>
        </w:rPr>
      </w:r>
    </w:p>
    <w:p w:rsidR="00000000" w:rsidDel="00000000" w:rsidP="00000000" w:rsidRDefault="00000000" w:rsidRPr="00000000" w14:paraId="000001B8">
      <w:pPr>
        <w:contextualSpacing w:val="0"/>
        <w:rPr>
          <w:sz w:val="24"/>
          <w:szCs w:val="24"/>
        </w:rPr>
      </w:pPr>
      <w:r w:rsidDel="00000000" w:rsidR="00000000" w:rsidRPr="00000000">
        <w:rPr>
          <w:sz w:val="24"/>
          <w:szCs w:val="24"/>
          <w:rtl w:val="0"/>
        </w:rPr>
        <w:t xml:space="preserve">Distanz und Ähnlichkeit</w:t>
      </w:r>
    </w:p>
    <w:p w:rsidR="00000000" w:rsidDel="00000000" w:rsidP="00000000" w:rsidRDefault="00000000" w:rsidRPr="00000000" w14:paraId="000001B9">
      <w:pPr>
        <w:contextualSpacing w:val="0"/>
        <w:rPr>
          <w:sz w:val="24"/>
          <w:szCs w:val="24"/>
        </w:rPr>
      </w:pPr>
      <w:r w:rsidDel="00000000" w:rsidR="00000000" w:rsidRPr="00000000">
        <w:rPr>
          <w:rtl w:val="0"/>
        </w:rPr>
      </w:r>
    </w:p>
    <w:p w:rsidR="00000000" w:rsidDel="00000000" w:rsidP="00000000" w:rsidRDefault="00000000" w:rsidRPr="00000000" w14:paraId="000001BA">
      <w:pPr>
        <w:contextualSpacing w:val="0"/>
        <w:rPr>
          <w:sz w:val="24"/>
          <w:szCs w:val="24"/>
        </w:rPr>
      </w:pPr>
      <w:r w:rsidDel="00000000" w:rsidR="00000000" w:rsidRPr="00000000">
        <w:rPr>
          <w:sz w:val="24"/>
          <w:szCs w:val="24"/>
          <w:rtl w:val="0"/>
        </w:rPr>
        <w:t xml:space="preserve">Euklidische Distanz</w:t>
      </w:r>
    </w:p>
    <w:p w:rsidR="00000000" w:rsidDel="00000000" w:rsidP="00000000" w:rsidRDefault="00000000" w:rsidRPr="00000000" w14:paraId="000001BB">
      <w:pPr>
        <w:contextualSpacing w:val="0"/>
        <w:rPr>
          <w:sz w:val="24"/>
          <w:szCs w:val="24"/>
        </w:rPr>
      </w:pPr>
      <w:r w:rsidDel="00000000" w:rsidR="00000000" w:rsidRPr="00000000">
        <w:rPr>
          <w:sz w:val="24"/>
          <w:szCs w:val="24"/>
          <w:rtl w:val="0"/>
        </w:rPr>
        <w:t xml:space="preserve">Manhattan Distanz</w:t>
      </w:r>
    </w:p>
    <w:p w:rsidR="00000000" w:rsidDel="00000000" w:rsidP="00000000" w:rsidRDefault="00000000" w:rsidRPr="00000000" w14:paraId="000001BC">
      <w:pPr>
        <w:contextualSpacing w:val="0"/>
        <w:rPr>
          <w:sz w:val="24"/>
          <w:szCs w:val="24"/>
        </w:rPr>
      </w:pPr>
      <w:r w:rsidDel="00000000" w:rsidR="00000000" w:rsidRPr="00000000">
        <w:rPr>
          <w:sz w:val="24"/>
          <w:szCs w:val="24"/>
          <w:rtl w:val="0"/>
        </w:rPr>
        <w:t xml:space="preserve">Minkowski Distanz</w:t>
      </w:r>
    </w:p>
    <w:p w:rsidR="00000000" w:rsidDel="00000000" w:rsidP="00000000" w:rsidRDefault="00000000" w:rsidRPr="00000000" w14:paraId="000001BD">
      <w:pPr>
        <w:contextualSpacing w:val="0"/>
        <w:rPr>
          <w:sz w:val="24"/>
          <w:szCs w:val="24"/>
        </w:rPr>
      </w:pPr>
      <w:r w:rsidDel="00000000" w:rsidR="00000000" w:rsidRPr="00000000">
        <w:rPr>
          <w:sz w:val="24"/>
          <w:szCs w:val="24"/>
          <w:rtl w:val="0"/>
        </w:rPr>
        <w:t xml:space="preserve">Mahalanobis</w:t>
      </w:r>
    </w:p>
    <w:p w:rsidR="00000000" w:rsidDel="00000000" w:rsidP="00000000" w:rsidRDefault="00000000" w:rsidRPr="00000000" w14:paraId="000001BE">
      <w:pPr>
        <w:contextualSpacing w:val="0"/>
        <w:rPr>
          <w:sz w:val="24"/>
          <w:szCs w:val="24"/>
        </w:rPr>
      </w:pPr>
      <w:r w:rsidDel="00000000" w:rsidR="00000000" w:rsidRPr="00000000">
        <w:rPr>
          <w:sz w:val="24"/>
          <w:szCs w:val="24"/>
          <w:rtl w:val="0"/>
        </w:rPr>
        <w:t xml:space="preserve">=wichtig weil sie Kovarianzstruktur mitberücksichtigt</w:t>
      </w:r>
    </w:p>
    <w:p w:rsidR="00000000" w:rsidDel="00000000" w:rsidP="00000000" w:rsidRDefault="00000000" w:rsidRPr="00000000" w14:paraId="000001BF">
      <w:pPr>
        <w:pStyle w:val="Heading1"/>
        <w:contextualSpacing w:val="0"/>
        <w:rPr/>
      </w:pPr>
      <w:bookmarkStart w:colFirst="0" w:colLast="0" w:name="_xhbtstj6xqt3" w:id="52"/>
      <w:bookmarkEnd w:id="52"/>
      <w:r w:rsidDel="00000000" w:rsidR="00000000" w:rsidRPr="00000000">
        <w:rPr>
          <w:rtl w:val="0"/>
        </w:rPr>
        <w:t xml:space="preserve">Multivariate Ausreißererkennung</w:t>
      </w:r>
      <w:r w:rsidDel="00000000" w:rsidR="00000000" w:rsidRPr="00000000">
        <w:rPr>
          <w:rtl w:val="0"/>
        </w:rPr>
      </w:r>
    </w:p>
    <w:p w:rsidR="00000000" w:rsidDel="00000000" w:rsidP="00000000" w:rsidRDefault="00000000" w:rsidRPr="00000000" w14:paraId="000001C0">
      <w:pPr>
        <w:contextualSpacing w:val="0"/>
        <w:rPr>
          <w:b w:val="1"/>
          <w:sz w:val="24"/>
          <w:szCs w:val="24"/>
        </w:rPr>
      </w:pPr>
      <w:r w:rsidDel="00000000" w:rsidR="00000000" w:rsidRPr="00000000">
        <w:rPr>
          <w:b w:val="1"/>
          <w:sz w:val="24"/>
          <w:szCs w:val="24"/>
          <w:rtl w:val="0"/>
        </w:rPr>
        <w:t xml:space="preserve">Fragen:</w:t>
      </w:r>
    </w:p>
    <w:p w:rsidR="00000000" w:rsidDel="00000000" w:rsidP="00000000" w:rsidRDefault="00000000" w:rsidRPr="00000000" w14:paraId="000001C1">
      <w:pPr>
        <w:ind w:left="360"/>
        <w:contextualSpacing w:val="0"/>
        <w:rPr>
          <w:sz w:val="24"/>
          <w:szCs w:val="24"/>
        </w:rPr>
      </w:pPr>
      <w:r w:rsidDel="00000000" w:rsidR="00000000" w:rsidRPr="00000000">
        <w:rPr>
          <w:sz w:val="24"/>
          <w:szCs w:val="24"/>
          <w:rtl w:val="0"/>
        </w:rPr>
        <w:t xml:space="preserve">-          Formel der Mahalanobis-Distanz aufschreiben können, was ist der "Vorteil" gegenüber Euklidischer-Distanz, wie werden "Ausreißer" erkannt</w:t>
      </w:r>
    </w:p>
    <w:p w:rsidR="00000000" w:rsidDel="00000000" w:rsidP="00000000" w:rsidRDefault="00000000" w:rsidRPr="00000000" w14:paraId="000001C2">
      <w:pPr>
        <w:ind w:left="360"/>
        <w:contextualSpacing w:val="0"/>
        <w:rPr>
          <w:sz w:val="24"/>
          <w:szCs w:val="24"/>
        </w:rPr>
      </w:pPr>
      <w:r w:rsidDel="00000000" w:rsidR="00000000" w:rsidRPr="00000000">
        <w:rPr>
          <w:rtl w:val="0"/>
        </w:rPr>
      </w:r>
    </w:p>
    <w:p w:rsidR="00000000" w:rsidDel="00000000" w:rsidP="00000000" w:rsidRDefault="00000000" w:rsidRPr="00000000" w14:paraId="000001C3">
      <w:pPr>
        <w:pStyle w:val="Heading3"/>
        <w:ind w:left="360"/>
        <w:contextualSpacing w:val="0"/>
        <w:rPr/>
      </w:pPr>
      <w:bookmarkStart w:colFirst="0" w:colLast="0" w:name="_3onn4vm9hinu" w:id="53"/>
      <w:bookmarkEnd w:id="53"/>
      <w:r w:rsidDel="00000000" w:rsidR="00000000" w:rsidRPr="00000000">
        <w:rPr>
          <w:rtl w:val="0"/>
        </w:rPr>
        <w:t xml:space="preserve">Mahalanobis-Distanz</w:t>
      </w:r>
    </w:p>
    <w:p w:rsidR="00000000" w:rsidDel="00000000" w:rsidP="00000000" w:rsidRDefault="00000000" w:rsidRPr="00000000" w14:paraId="000001C4">
      <w:pPr>
        <w:ind w:left="360"/>
        <w:contextualSpacing w:val="0"/>
        <w:rPr>
          <w:sz w:val="24"/>
          <w:szCs w:val="24"/>
        </w:rPr>
      </w:pPr>
      <w:r w:rsidDel="00000000" w:rsidR="00000000" w:rsidRPr="00000000">
        <w:rPr>
          <w:sz w:val="24"/>
          <w:szCs w:val="24"/>
          <w:rtl w:val="0"/>
        </w:rPr>
        <w:t xml:space="preserve">besonders wichtiges Distanzmaß, weil sie Kovarianzstruktur mitberücksichtigt</w:t>
      </w:r>
    </w:p>
    <w:p w:rsidR="00000000" w:rsidDel="00000000" w:rsidP="00000000" w:rsidRDefault="00000000" w:rsidRPr="00000000" w14:paraId="000001C5">
      <w:pPr>
        <w:contextualSpacing w:val="0"/>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5253038" cy="415644"/>
            <wp:effectExtent b="0" l="0" r="0" t="0"/>
            <wp:docPr id="77" name="image160.png"/>
            <a:graphic>
              <a:graphicData uri="http://schemas.openxmlformats.org/drawingml/2006/picture">
                <pic:pic>
                  <pic:nvPicPr>
                    <pic:cNvPr id="0" name="image160.png"/>
                    <pic:cNvPicPr preferRelativeResize="0"/>
                  </pic:nvPicPr>
                  <pic:blipFill>
                    <a:blip r:embed="rId102"/>
                    <a:srcRect b="0" l="0" r="0" t="0"/>
                    <a:stretch>
                      <a:fillRect/>
                    </a:stretch>
                  </pic:blipFill>
                  <pic:spPr>
                    <a:xfrm>
                      <a:off x="0" y="0"/>
                      <a:ext cx="5253038" cy="415644"/>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contextualSpacing w:val="0"/>
        <w:rPr>
          <w:sz w:val="24"/>
          <w:szCs w:val="24"/>
        </w:rPr>
      </w:pPr>
      <w:r w:rsidDel="00000000" w:rsidR="00000000" w:rsidRPr="00000000">
        <w:rPr>
          <w:rtl w:val="0"/>
        </w:rPr>
      </w:r>
    </w:p>
    <w:p w:rsidR="00000000" w:rsidDel="00000000" w:rsidP="00000000" w:rsidRDefault="00000000" w:rsidRPr="00000000" w14:paraId="000001C7">
      <w:pPr>
        <w:contextualSpacing w:val="0"/>
        <w:rPr>
          <w:sz w:val="24"/>
          <w:szCs w:val="24"/>
        </w:rPr>
      </w:pPr>
      <w:r w:rsidDel="00000000" w:rsidR="00000000" w:rsidRPr="00000000">
        <w:rPr>
          <w:sz w:val="24"/>
          <w:szCs w:val="24"/>
        </w:rPr>
        <w:drawing>
          <wp:inline distB="114300" distT="114300" distL="114300" distR="114300">
            <wp:extent cx="207818" cy="214313"/>
            <wp:effectExtent b="0" l="0" r="0" t="0"/>
            <wp:docPr id="33" name="image88.png"/>
            <a:graphic>
              <a:graphicData uri="http://schemas.openxmlformats.org/drawingml/2006/picture">
                <pic:pic>
                  <pic:nvPicPr>
                    <pic:cNvPr id="0" name="image88.png"/>
                    <pic:cNvPicPr preferRelativeResize="0"/>
                  </pic:nvPicPr>
                  <pic:blipFill>
                    <a:blip r:embed="rId103"/>
                    <a:srcRect b="0" l="0" r="77931" t="0"/>
                    <a:stretch>
                      <a:fillRect/>
                    </a:stretch>
                  </pic:blipFill>
                  <pic:spPr>
                    <a:xfrm>
                      <a:off x="0" y="0"/>
                      <a:ext cx="207818" cy="214313"/>
                    </a:xfrm>
                    <a:prstGeom prst="rect"/>
                    <a:ln/>
                  </pic:spPr>
                </pic:pic>
              </a:graphicData>
            </a:graphic>
          </wp:inline>
        </w:drawing>
      </w:r>
      <w:r w:rsidDel="00000000" w:rsidR="00000000" w:rsidRPr="00000000">
        <w:rPr>
          <w:sz w:val="24"/>
          <w:szCs w:val="24"/>
          <w:rtl w:val="0"/>
        </w:rPr>
        <w:t xml:space="preserve">.... Kovarianzmatrix</w:t>
      </w:r>
    </w:p>
    <w:p w:rsidR="00000000" w:rsidDel="00000000" w:rsidP="00000000" w:rsidRDefault="00000000" w:rsidRPr="00000000" w14:paraId="000001C8">
      <w:pPr>
        <w:contextualSpacing w:val="0"/>
        <w:rPr>
          <w:sz w:val="24"/>
          <w:szCs w:val="24"/>
        </w:rPr>
      </w:pPr>
      <w:r w:rsidDel="00000000" w:rsidR="00000000" w:rsidRPr="00000000">
        <w:rPr>
          <w:sz w:val="24"/>
          <w:szCs w:val="24"/>
        </w:rPr>
        <w:drawing>
          <wp:inline distB="114300" distT="114300" distL="114300" distR="114300">
            <wp:extent cx="190500" cy="208359"/>
            <wp:effectExtent b="0" l="0" r="0" t="0"/>
            <wp:docPr id="72" name="image145.png"/>
            <a:graphic>
              <a:graphicData uri="http://schemas.openxmlformats.org/drawingml/2006/picture">
                <pic:pic>
                  <pic:nvPicPr>
                    <pic:cNvPr id="0" name="image145.png"/>
                    <pic:cNvPicPr preferRelativeResize="0"/>
                  </pic:nvPicPr>
                  <pic:blipFill>
                    <a:blip r:embed="rId104"/>
                    <a:srcRect b="0" l="0" r="62352" t="0"/>
                    <a:stretch>
                      <a:fillRect/>
                    </a:stretch>
                  </pic:blipFill>
                  <pic:spPr>
                    <a:xfrm>
                      <a:off x="0" y="0"/>
                      <a:ext cx="190500" cy="208359"/>
                    </a:xfrm>
                    <a:prstGeom prst="rect"/>
                    <a:ln/>
                  </pic:spPr>
                </pic:pic>
              </a:graphicData>
            </a:graphic>
          </wp:inline>
        </w:drawing>
      </w:r>
      <w:r w:rsidDel="00000000" w:rsidR="00000000" w:rsidRPr="00000000">
        <w:rPr>
          <w:sz w:val="24"/>
          <w:szCs w:val="24"/>
          <w:rtl w:val="0"/>
        </w:rPr>
        <w:t xml:space="preserve">... Zentrum</w:t>
      </w:r>
    </w:p>
    <w:p w:rsidR="00000000" w:rsidDel="00000000" w:rsidP="00000000" w:rsidRDefault="00000000" w:rsidRPr="00000000" w14:paraId="000001C9">
      <w:pPr>
        <w:contextualSpacing w:val="0"/>
        <w:rPr>
          <w:sz w:val="24"/>
          <w:szCs w:val="24"/>
        </w:rPr>
      </w:pPr>
      <w:r w:rsidDel="00000000" w:rsidR="00000000" w:rsidRPr="00000000">
        <w:rPr>
          <w:sz w:val="24"/>
          <w:szCs w:val="24"/>
          <w:rtl w:val="0"/>
        </w:rPr>
        <w:t xml:space="preserve">Sie zeigt an, wie weit die Beobachtung von diesem Zentrum entfernt ist, relativ zur zugrunde liegenden Kovarianzstruktur.</w:t>
      </w:r>
    </w:p>
    <w:p w:rsidR="00000000" w:rsidDel="00000000" w:rsidP="00000000" w:rsidRDefault="00000000" w:rsidRPr="00000000" w14:paraId="000001CA">
      <w:pPr>
        <w:contextualSpacing w:val="0"/>
        <w:rPr>
          <w:sz w:val="24"/>
          <w:szCs w:val="24"/>
        </w:rPr>
      </w:pPr>
      <w:r w:rsidDel="00000000" w:rsidR="00000000" w:rsidRPr="00000000">
        <w:rPr>
          <w:sz w:val="24"/>
          <w:szCs w:val="24"/>
          <w:rtl w:val="0"/>
        </w:rPr>
        <w:t xml:space="preserve">Beobachtungen mit großer Mahalanobis Distanz = Ausreißer</w:t>
      </w:r>
    </w:p>
    <w:p w:rsidR="00000000" w:rsidDel="00000000" w:rsidP="00000000" w:rsidRDefault="00000000" w:rsidRPr="00000000" w14:paraId="000001CB">
      <w:pPr>
        <w:contextualSpacing w:val="0"/>
        <w:rPr>
          <w:sz w:val="24"/>
          <w:szCs w:val="24"/>
        </w:rPr>
      </w:pPr>
      <w:r w:rsidDel="00000000" w:rsidR="00000000" w:rsidRPr="00000000">
        <w:rPr>
          <w:sz w:val="24"/>
          <w:szCs w:val="24"/>
        </w:rPr>
        <w:drawing>
          <wp:inline distB="114300" distT="114300" distL="114300" distR="114300">
            <wp:extent cx="5734050" cy="1104900"/>
            <wp:effectExtent b="0" l="0" r="0" t="0"/>
            <wp:docPr id="25" name="image75.png"/>
            <a:graphic>
              <a:graphicData uri="http://schemas.openxmlformats.org/drawingml/2006/picture">
                <pic:pic>
                  <pic:nvPicPr>
                    <pic:cNvPr id="0" name="image75.png"/>
                    <pic:cNvPicPr preferRelativeResize="0"/>
                  </pic:nvPicPr>
                  <pic:blipFill>
                    <a:blip r:embed="rId105"/>
                    <a:srcRect b="0" l="0" r="0" t="0"/>
                    <a:stretch>
                      <a:fillRect/>
                    </a:stretch>
                  </pic:blipFill>
                  <pic:spPr>
                    <a:xfrm>
                      <a:off x="0" y="0"/>
                      <a:ext cx="573405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contextualSpacing w:val="0"/>
        <w:rPr>
          <w:sz w:val="24"/>
          <w:szCs w:val="24"/>
        </w:rPr>
      </w:pPr>
      <w:r w:rsidDel="00000000" w:rsidR="00000000" w:rsidRPr="00000000">
        <w:rPr>
          <w:rtl w:val="0"/>
        </w:rPr>
      </w:r>
    </w:p>
    <w:p w:rsidR="00000000" w:rsidDel="00000000" w:rsidP="00000000" w:rsidRDefault="00000000" w:rsidRPr="00000000" w14:paraId="000001CD">
      <w:pPr>
        <w:contextualSpacing w:val="0"/>
        <w:rPr>
          <w:sz w:val="24"/>
          <w:szCs w:val="24"/>
        </w:rPr>
      </w:pPr>
      <w:r w:rsidDel="00000000" w:rsidR="00000000" w:rsidRPr="00000000">
        <w:rPr>
          <w:sz w:val="24"/>
          <w:szCs w:val="24"/>
          <w:rtl w:val="0"/>
        </w:rPr>
        <w:t xml:space="preserve">Man muss bei der Formel sowohl Zentrum als auch Kovarianzmatrix aus den Daten schätzen.</w:t>
      </w:r>
    </w:p>
    <w:p w:rsidR="00000000" w:rsidDel="00000000" w:rsidP="00000000" w:rsidRDefault="00000000" w:rsidRPr="00000000" w14:paraId="000001CE">
      <w:pPr>
        <w:contextualSpacing w:val="0"/>
        <w:rPr>
          <w:sz w:val="24"/>
          <w:szCs w:val="24"/>
        </w:rPr>
      </w:pPr>
      <w:r w:rsidDel="00000000" w:rsidR="00000000" w:rsidRPr="00000000">
        <w:rPr>
          <w:rtl w:val="0"/>
        </w:rPr>
      </w:r>
    </w:p>
    <w:p w:rsidR="00000000" w:rsidDel="00000000" w:rsidP="00000000" w:rsidRDefault="00000000" w:rsidRPr="00000000" w14:paraId="000001CF">
      <w:pPr>
        <w:contextualSpacing w:val="0"/>
        <w:rPr>
          <w:sz w:val="24"/>
          <w:szCs w:val="24"/>
        </w:rPr>
      </w:pPr>
      <w:r w:rsidDel="00000000" w:rsidR="00000000" w:rsidRPr="00000000">
        <w:rPr>
          <w:sz w:val="24"/>
          <w:szCs w:val="24"/>
          <w:rtl w:val="0"/>
        </w:rPr>
        <w:t xml:space="preserve">Man benötigt robuste Schätzer für Lokation und Kovarianz = MCD Schätzer.</w:t>
      </w:r>
    </w:p>
    <w:p w:rsidR="00000000" w:rsidDel="00000000" w:rsidP="00000000" w:rsidRDefault="00000000" w:rsidRPr="00000000" w14:paraId="000001D0">
      <w:pPr>
        <w:contextualSpacing w:val="0"/>
        <w:rPr>
          <w:sz w:val="24"/>
          <w:szCs w:val="24"/>
        </w:rPr>
      </w:pPr>
      <w:r w:rsidDel="00000000" w:rsidR="00000000" w:rsidRPr="00000000">
        <w:rPr>
          <w:rtl w:val="0"/>
        </w:rPr>
      </w:r>
    </w:p>
    <w:p w:rsidR="00000000" w:rsidDel="00000000" w:rsidP="00000000" w:rsidRDefault="00000000" w:rsidRPr="00000000" w14:paraId="000001D1">
      <w:pPr>
        <w:contextualSpacing w:val="0"/>
        <w:rPr>
          <w:sz w:val="24"/>
          <w:szCs w:val="24"/>
        </w:rPr>
      </w:pPr>
      <w:r w:rsidDel="00000000" w:rsidR="00000000" w:rsidRPr="00000000">
        <w:rPr>
          <w:sz w:val="24"/>
          <w:szCs w:val="24"/>
          <w:rtl w:val="0"/>
        </w:rPr>
        <w:t xml:space="preserve">Mahalanobis Distanz zeigt an wie weit die Beobachtung von diesem Zentrum entfernt ist, relativ zur zugrunde liegenden Kovarianzstruktur.</w:t>
      </w:r>
    </w:p>
    <w:p w:rsidR="00000000" w:rsidDel="00000000" w:rsidP="00000000" w:rsidRDefault="00000000" w:rsidRPr="00000000" w14:paraId="000001D2">
      <w:pPr>
        <w:contextualSpacing w:val="0"/>
        <w:rPr>
          <w:sz w:val="24"/>
          <w:szCs w:val="24"/>
        </w:rPr>
      </w:pPr>
      <w:r w:rsidDel="00000000" w:rsidR="00000000" w:rsidRPr="00000000">
        <w:rPr>
          <w:rtl w:val="0"/>
        </w:rPr>
      </w:r>
    </w:p>
    <w:p w:rsidR="00000000" w:rsidDel="00000000" w:rsidP="00000000" w:rsidRDefault="00000000" w:rsidRPr="00000000" w14:paraId="000001D3">
      <w:pPr>
        <w:contextualSpacing w:val="0"/>
        <w:rPr>
          <w:sz w:val="24"/>
          <w:szCs w:val="24"/>
        </w:rPr>
      </w:pPr>
      <w:r w:rsidDel="00000000" w:rsidR="00000000" w:rsidRPr="00000000">
        <w:rPr>
          <w:sz w:val="24"/>
          <w:szCs w:val="24"/>
          <w:rtl w:val="0"/>
        </w:rPr>
        <w:t xml:space="preserve">Euklidische Distanz kann nicht beschreiben wie weit man an den Rand der Punktewolke kommt.</w:t>
      </w:r>
    </w:p>
    <w:p w:rsidR="00000000" w:rsidDel="00000000" w:rsidP="00000000" w:rsidRDefault="00000000" w:rsidRPr="00000000" w14:paraId="000001D4">
      <w:pPr>
        <w:contextualSpacing w:val="0"/>
        <w:rPr>
          <w:sz w:val="24"/>
          <w:szCs w:val="24"/>
        </w:rPr>
      </w:pPr>
      <w:r w:rsidDel="00000000" w:rsidR="00000000" w:rsidRPr="00000000">
        <w:rPr>
          <w:sz w:val="24"/>
          <w:szCs w:val="24"/>
          <w:rtl w:val="0"/>
        </w:rPr>
        <w:t xml:space="preserve">Betrachtet man die Distanz in mehrdimensionalen Räumen, so stellt man fest, dass die "klassische" euklidische Distanz irreführend sein kann.</w:t>
      </w:r>
    </w:p>
    <w:p w:rsidR="00000000" w:rsidDel="00000000" w:rsidP="00000000" w:rsidRDefault="00000000" w:rsidRPr="00000000" w14:paraId="000001D5">
      <w:pPr>
        <w:contextualSpacing w:val="0"/>
        <w:rPr>
          <w:sz w:val="24"/>
          <w:szCs w:val="24"/>
        </w:rPr>
      </w:pPr>
      <w:r w:rsidDel="00000000" w:rsidR="00000000" w:rsidRPr="00000000">
        <w:rPr>
          <w:rtl w:val="0"/>
        </w:rPr>
      </w:r>
    </w:p>
    <w:p w:rsidR="00000000" w:rsidDel="00000000" w:rsidP="00000000" w:rsidRDefault="00000000" w:rsidRPr="00000000" w14:paraId="000001D6">
      <w:pPr>
        <w:contextualSpacing w:val="0"/>
        <w:rPr>
          <w:sz w:val="24"/>
          <w:szCs w:val="24"/>
        </w:rPr>
      </w:pPr>
      <w:hyperlink r:id="rId106">
        <w:r w:rsidDel="00000000" w:rsidR="00000000" w:rsidRPr="00000000">
          <w:rPr>
            <w:color w:val="1155cc"/>
            <w:sz w:val="24"/>
            <w:szCs w:val="24"/>
            <w:u w:val="single"/>
            <w:rtl w:val="0"/>
          </w:rPr>
          <w:t xml:space="preserve">http://www.statistics4u.com/fundstat_germ/ee_mahalanobis_distance.html</w:t>
        </w:r>
      </w:hyperlink>
      <w:r w:rsidDel="00000000" w:rsidR="00000000" w:rsidRPr="00000000">
        <w:rPr>
          <w:rtl w:val="0"/>
        </w:rPr>
      </w:r>
    </w:p>
    <w:p w:rsidR="00000000" w:rsidDel="00000000" w:rsidP="00000000" w:rsidRDefault="00000000" w:rsidRPr="00000000" w14:paraId="000001D7">
      <w:pPr>
        <w:contextualSpacing w:val="0"/>
        <w:rPr>
          <w:sz w:val="24"/>
          <w:szCs w:val="24"/>
        </w:rPr>
      </w:pPr>
      <w:r w:rsidDel="00000000" w:rsidR="00000000" w:rsidRPr="00000000">
        <w:rPr>
          <w:sz w:val="24"/>
          <w:szCs w:val="24"/>
        </w:rPr>
        <w:drawing>
          <wp:inline distB="114300" distT="114300" distL="114300" distR="114300">
            <wp:extent cx="2500292" cy="1938338"/>
            <wp:effectExtent b="0" l="0" r="0" t="0"/>
            <wp:docPr id="107" name="image214.png"/>
            <a:graphic>
              <a:graphicData uri="http://schemas.openxmlformats.org/drawingml/2006/picture">
                <pic:pic>
                  <pic:nvPicPr>
                    <pic:cNvPr id="0" name="image214.png"/>
                    <pic:cNvPicPr preferRelativeResize="0"/>
                  </pic:nvPicPr>
                  <pic:blipFill>
                    <a:blip r:embed="rId107"/>
                    <a:srcRect b="0" l="0" r="0" t="0"/>
                    <a:stretch>
                      <a:fillRect/>
                    </a:stretch>
                  </pic:blipFill>
                  <pic:spPr>
                    <a:xfrm>
                      <a:off x="0" y="0"/>
                      <a:ext cx="2500292" cy="1938338"/>
                    </a:xfrm>
                    <a:prstGeom prst="rect"/>
                    <a:ln/>
                  </pic:spPr>
                </pic:pic>
              </a:graphicData>
            </a:graphic>
          </wp:inline>
        </w:drawing>
      </w:r>
      <w:r w:rsidDel="00000000" w:rsidR="00000000" w:rsidRPr="00000000">
        <w:rPr>
          <w:sz w:val="24"/>
          <w:szCs w:val="24"/>
        </w:rPr>
        <w:drawing>
          <wp:inline distB="114300" distT="114300" distL="114300" distR="114300">
            <wp:extent cx="2879553" cy="1719263"/>
            <wp:effectExtent b="0" l="0" r="0" t="0"/>
            <wp:docPr id="65" name="image135.png"/>
            <a:graphic>
              <a:graphicData uri="http://schemas.openxmlformats.org/drawingml/2006/picture">
                <pic:pic>
                  <pic:nvPicPr>
                    <pic:cNvPr id="0" name="image135.png"/>
                    <pic:cNvPicPr preferRelativeResize="0"/>
                  </pic:nvPicPr>
                  <pic:blipFill>
                    <a:blip r:embed="rId108"/>
                    <a:srcRect b="0" l="0" r="0" t="0"/>
                    <a:stretch>
                      <a:fillRect/>
                    </a:stretch>
                  </pic:blipFill>
                  <pic:spPr>
                    <a:xfrm>
                      <a:off x="0" y="0"/>
                      <a:ext cx="2879553" cy="1719263"/>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contextualSpacing w:val="0"/>
        <w:rPr>
          <w:sz w:val="24"/>
          <w:szCs w:val="24"/>
        </w:rPr>
      </w:pPr>
      <w:r w:rsidDel="00000000" w:rsidR="00000000" w:rsidRPr="00000000">
        <w:rPr>
          <w:b w:val="1"/>
          <w:sz w:val="24"/>
          <w:szCs w:val="24"/>
          <w:rtl w:val="0"/>
        </w:rPr>
        <w:t xml:space="preserve">vereinfacht: </w:t>
      </w:r>
      <w:r w:rsidDel="00000000" w:rsidR="00000000" w:rsidRPr="00000000">
        <w:rPr>
          <w:sz w:val="24"/>
          <w:szCs w:val="24"/>
          <w:rtl w:val="0"/>
        </w:rPr>
        <w:t xml:space="preserve">zieht man einen Kreis um die Datenwolke und misst die Dichte der Daten dann sieht man dass diese nicht gleich sind, obwohl die Punkte alle denselben Abstand vom Mittelpunkt haben. Punkt P1 liegt viel weiter weg.</w:t>
      </w:r>
    </w:p>
    <w:p w:rsidR="00000000" w:rsidDel="00000000" w:rsidP="00000000" w:rsidRDefault="00000000" w:rsidRPr="00000000" w14:paraId="000001D9">
      <w:pPr>
        <w:contextualSpacing w:val="0"/>
        <w:rPr>
          <w:sz w:val="24"/>
          <w:szCs w:val="24"/>
        </w:rPr>
      </w:pPr>
      <w:r w:rsidDel="00000000" w:rsidR="00000000" w:rsidRPr="00000000">
        <w:rPr>
          <w:rtl w:val="0"/>
        </w:rPr>
      </w:r>
    </w:p>
    <w:p w:rsidR="00000000" w:rsidDel="00000000" w:rsidP="00000000" w:rsidRDefault="00000000" w:rsidRPr="00000000" w14:paraId="000001DA">
      <w:pPr>
        <w:contextualSpacing w:val="0"/>
        <w:rPr>
          <w:sz w:val="24"/>
          <w:szCs w:val="24"/>
        </w:rPr>
      </w:pPr>
      <w:r w:rsidDel="00000000" w:rsidR="00000000" w:rsidRPr="00000000">
        <w:rPr>
          <w:sz w:val="24"/>
          <w:szCs w:val="24"/>
          <w:rtl w:val="0"/>
        </w:rPr>
        <w:t xml:space="preserve">Wenn man nun aber eine Ellipse zeichnet, </w:t>
      </w:r>
      <w:r w:rsidDel="00000000" w:rsidR="00000000" w:rsidRPr="00000000">
        <w:rPr>
          <w:color w:val="222222"/>
          <w:sz w:val="24"/>
          <w:szCs w:val="24"/>
          <w:highlight w:val="white"/>
          <w:rtl w:val="0"/>
        </w:rPr>
        <w:t xml:space="preserve">haben die Punkte auf der Ellipse alle denselben Abstand vom Mittelpunkt. Die Ellipsen konstanter Wahrscheinlichkeit entsprechen einer konstanten Mahalanobis-Distanz.</w:t>
      </w:r>
      <w:r w:rsidDel="00000000" w:rsidR="00000000" w:rsidRPr="00000000">
        <w:rPr>
          <w:rtl w:val="0"/>
        </w:rPr>
      </w:r>
    </w:p>
    <w:p w:rsidR="00000000" w:rsidDel="00000000" w:rsidP="00000000" w:rsidRDefault="00000000" w:rsidRPr="00000000" w14:paraId="000001DB">
      <w:pPr>
        <w:contextualSpacing w:val="0"/>
        <w:rPr>
          <w:color w:val="222222"/>
          <w:sz w:val="24"/>
          <w:szCs w:val="24"/>
          <w:highlight w:val="white"/>
        </w:rPr>
      </w:pPr>
      <w:r w:rsidDel="00000000" w:rsidR="00000000" w:rsidRPr="00000000">
        <w:rPr>
          <w:rtl w:val="0"/>
        </w:rPr>
      </w:r>
    </w:p>
    <w:p w:rsidR="00000000" w:rsidDel="00000000" w:rsidP="00000000" w:rsidRDefault="00000000" w:rsidRPr="00000000" w14:paraId="000001DC">
      <w:pPr>
        <w:contextualSpacing w:val="0"/>
        <w:rPr>
          <w:color w:val="222222"/>
          <w:sz w:val="24"/>
          <w:szCs w:val="24"/>
          <w:highlight w:val="white"/>
        </w:rPr>
      </w:pPr>
      <w:r w:rsidDel="00000000" w:rsidR="00000000" w:rsidRPr="00000000">
        <w:rPr>
          <w:color w:val="222222"/>
          <w:sz w:val="24"/>
          <w:szCs w:val="24"/>
          <w:highlight w:val="white"/>
          <w:rtl w:val="0"/>
        </w:rPr>
        <w:t xml:space="preserve">Anmerkung </w:t>
      </w:r>
    </w:p>
    <w:p w:rsidR="00000000" w:rsidDel="00000000" w:rsidP="00000000" w:rsidRDefault="00000000" w:rsidRPr="00000000" w14:paraId="000001DD">
      <w:pPr>
        <w:contextualSpacing w:val="0"/>
        <w:rPr>
          <w:sz w:val="24"/>
          <w:szCs w:val="24"/>
        </w:rPr>
      </w:pPr>
      <w:r w:rsidDel="00000000" w:rsidR="00000000" w:rsidRPr="00000000">
        <w:rPr>
          <w:color w:val="222222"/>
          <w:sz w:val="24"/>
          <w:szCs w:val="24"/>
          <w:highlight w:val="white"/>
          <w:rtl w:val="0"/>
        </w:rPr>
        <w:t xml:space="preserve">Ist die Kovarianzmatrix </w:t>
      </w:r>
      <w:r w:rsidDel="00000000" w:rsidR="00000000" w:rsidRPr="00000000">
        <w:rPr>
          <w:b w:val="1"/>
          <w:color w:val="222222"/>
          <w:sz w:val="24"/>
          <w:szCs w:val="24"/>
          <w:rtl w:val="0"/>
        </w:rPr>
        <w:t xml:space="preserve">C</w:t>
      </w:r>
      <w:r w:rsidDel="00000000" w:rsidR="00000000" w:rsidRPr="00000000">
        <w:rPr>
          <w:color w:val="222222"/>
          <w:sz w:val="24"/>
          <w:szCs w:val="24"/>
          <w:highlight w:val="white"/>
          <w:rtl w:val="0"/>
        </w:rPr>
        <w:t xml:space="preserve"> gleich der Einheitsmatrix, dann sind die Daten nicht korreliert und weisx en gleiche Standardabweichungen auf. Für diesen Fall wird die Mahalanobis-Distanz gleich der euklidischen Distanz.</w:t>
      </w:r>
      <w:r w:rsidDel="00000000" w:rsidR="00000000" w:rsidRPr="00000000">
        <w:rPr>
          <w:rtl w:val="0"/>
        </w:rPr>
      </w:r>
    </w:p>
    <w:p w:rsidR="00000000" w:rsidDel="00000000" w:rsidP="00000000" w:rsidRDefault="00000000" w:rsidRPr="00000000" w14:paraId="000001DE">
      <w:pPr>
        <w:contextualSpacing w:val="0"/>
        <w:rPr>
          <w:sz w:val="24"/>
          <w:szCs w:val="24"/>
        </w:rPr>
      </w:pPr>
      <w:r w:rsidDel="00000000" w:rsidR="00000000" w:rsidRPr="00000000">
        <w:rPr>
          <w:rtl w:val="0"/>
        </w:rPr>
      </w:r>
    </w:p>
    <w:p w:rsidR="00000000" w:rsidDel="00000000" w:rsidP="00000000" w:rsidRDefault="00000000" w:rsidRPr="00000000" w14:paraId="000001DF">
      <w:pPr>
        <w:contextualSpacing w:val="0"/>
        <w:rPr>
          <w:sz w:val="24"/>
          <w:szCs w:val="24"/>
        </w:rPr>
      </w:pPr>
      <w:r w:rsidDel="00000000" w:rsidR="00000000" w:rsidRPr="00000000">
        <w:rPr>
          <w:sz w:val="24"/>
          <w:szCs w:val="24"/>
          <w:rtl w:val="0"/>
        </w:rPr>
        <w:t xml:space="preserve">Euklidische Distanz:</w:t>
      </w:r>
      <w:r w:rsidDel="00000000" w:rsidR="00000000" w:rsidRPr="00000000">
        <w:rPr>
          <w:sz w:val="24"/>
          <w:szCs w:val="24"/>
        </w:rPr>
        <w:drawing>
          <wp:inline distB="114300" distT="114300" distL="114300" distR="114300">
            <wp:extent cx="470952" cy="170066"/>
            <wp:effectExtent b="0" l="0" r="0" t="0"/>
            <wp:docPr id="48" name="image114.png"/>
            <a:graphic>
              <a:graphicData uri="http://schemas.openxmlformats.org/drawingml/2006/picture">
                <pic:pic>
                  <pic:nvPicPr>
                    <pic:cNvPr id="0" name="image114.png"/>
                    <pic:cNvPicPr preferRelativeResize="0"/>
                  </pic:nvPicPr>
                  <pic:blipFill>
                    <a:blip r:embed="rId109"/>
                    <a:srcRect b="0" l="0" r="0" t="0"/>
                    <a:stretch>
                      <a:fillRect/>
                    </a:stretch>
                  </pic:blipFill>
                  <pic:spPr>
                    <a:xfrm>
                      <a:off x="0" y="0"/>
                      <a:ext cx="470952" cy="170066"/>
                    </a:xfrm>
                    <a:prstGeom prst="rect"/>
                    <a:ln/>
                  </pic:spPr>
                </pic:pic>
              </a:graphicData>
            </a:graphic>
          </wp:inline>
        </w:drawing>
      </w:r>
      <w:r w:rsidDel="00000000" w:rsidR="00000000" w:rsidRPr="00000000">
        <w:rPr>
          <w:sz w:val="24"/>
          <w:szCs w:val="24"/>
        </w:rPr>
        <w:drawing>
          <wp:inline distB="114300" distT="114300" distL="114300" distR="114300">
            <wp:extent cx="1063407" cy="248387"/>
            <wp:effectExtent b="0" l="0" r="0" t="0"/>
            <wp:docPr id="64" name="image133.png"/>
            <a:graphic>
              <a:graphicData uri="http://schemas.openxmlformats.org/drawingml/2006/picture">
                <pic:pic>
                  <pic:nvPicPr>
                    <pic:cNvPr id="0" name="image133.png"/>
                    <pic:cNvPicPr preferRelativeResize="0"/>
                  </pic:nvPicPr>
                  <pic:blipFill>
                    <a:blip r:embed="rId110"/>
                    <a:srcRect b="0" l="0" r="0" t="0"/>
                    <a:stretch>
                      <a:fillRect/>
                    </a:stretch>
                  </pic:blipFill>
                  <pic:spPr>
                    <a:xfrm>
                      <a:off x="0" y="0"/>
                      <a:ext cx="1063407" cy="248387"/>
                    </a:xfrm>
                    <a:prstGeom prst="rect"/>
                    <a:ln/>
                  </pic:spPr>
                </pic:pic>
              </a:graphicData>
            </a:graphic>
          </wp:inline>
        </w:drawing>
      </w:r>
      <w:r w:rsidDel="00000000" w:rsidR="00000000" w:rsidRPr="00000000">
        <w:rPr>
          <w:sz w:val="24"/>
          <w:szCs w:val="24"/>
          <w:rtl w:val="0"/>
        </w:rPr>
        <w:t xml:space="preserve">&amp; </w:t>
      </w:r>
      <w:r w:rsidDel="00000000" w:rsidR="00000000" w:rsidRPr="00000000">
        <w:rPr>
          <w:sz w:val="24"/>
          <w:szCs w:val="24"/>
        </w:rPr>
        <w:drawing>
          <wp:inline distB="114300" distT="114300" distL="114300" distR="114300">
            <wp:extent cx="1498610" cy="260628"/>
            <wp:effectExtent b="0" l="0" r="0" t="0"/>
            <wp:docPr id="74" name="image149.png"/>
            <a:graphic>
              <a:graphicData uri="http://schemas.openxmlformats.org/drawingml/2006/picture">
                <pic:pic>
                  <pic:nvPicPr>
                    <pic:cNvPr id="0" name="image149.png"/>
                    <pic:cNvPicPr preferRelativeResize="0"/>
                  </pic:nvPicPr>
                  <pic:blipFill>
                    <a:blip r:embed="rId111"/>
                    <a:srcRect b="0" l="0" r="0" t="0"/>
                    <a:stretch>
                      <a:fillRect/>
                    </a:stretch>
                  </pic:blipFill>
                  <pic:spPr>
                    <a:xfrm>
                      <a:off x="0" y="0"/>
                      <a:ext cx="1498610" cy="260628"/>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contextualSpacing w:val="0"/>
        <w:rPr>
          <w:sz w:val="24"/>
          <w:szCs w:val="24"/>
        </w:rPr>
      </w:pPr>
      <w:r w:rsidDel="00000000" w:rsidR="00000000" w:rsidRPr="00000000">
        <w:rPr>
          <w:sz w:val="24"/>
          <w:szCs w:val="24"/>
        </w:rPr>
        <w:drawing>
          <wp:inline distB="114300" distT="114300" distL="114300" distR="114300">
            <wp:extent cx="5734050" cy="558800"/>
            <wp:effectExtent b="0" l="0" r="0" t="0"/>
            <wp:docPr id="13" name="image58.png"/>
            <a:graphic>
              <a:graphicData uri="http://schemas.openxmlformats.org/drawingml/2006/picture">
                <pic:pic>
                  <pic:nvPicPr>
                    <pic:cNvPr id="0" name="image58.png"/>
                    <pic:cNvPicPr preferRelativeResize="0"/>
                  </pic:nvPicPr>
                  <pic:blipFill>
                    <a:blip r:embed="rId112"/>
                    <a:srcRect b="0" l="0" r="0" t="0"/>
                    <a:stretch>
                      <a:fillRect/>
                    </a:stretch>
                  </pic:blipFill>
                  <pic:spPr>
                    <a:xfrm>
                      <a:off x="0" y="0"/>
                      <a:ext cx="5734050" cy="558800"/>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pStyle w:val="Heading1"/>
        <w:contextualSpacing w:val="0"/>
        <w:rPr/>
      </w:pPr>
      <w:bookmarkStart w:colFirst="0" w:colLast="0" w:name="_q5rjcjhho2ea" w:id="54"/>
      <w:bookmarkEnd w:id="54"/>
      <w:r w:rsidDel="00000000" w:rsidR="00000000" w:rsidRPr="00000000">
        <w:rPr>
          <w:rtl w:val="0"/>
        </w:rPr>
        <w:t xml:space="preserve">Projektionen mehrdimensionaler Daten </w:t>
      </w:r>
    </w:p>
    <w:p w:rsidR="00000000" w:rsidDel="00000000" w:rsidP="00000000" w:rsidRDefault="00000000" w:rsidRPr="00000000" w14:paraId="000001E2">
      <w:pPr>
        <w:contextualSpacing w:val="0"/>
        <w:rPr/>
      </w:pPr>
      <w:r w:rsidDel="00000000" w:rsidR="00000000" w:rsidRPr="00000000">
        <w:rPr>
          <w:sz w:val="24"/>
          <w:szCs w:val="24"/>
          <w:rtl w:val="0"/>
        </w:rPr>
        <w:t xml:space="preserve">Linearkombinationen von Variablen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E3">
      <w:pPr>
        <w:pStyle w:val="Heading2"/>
        <w:contextualSpacing w:val="0"/>
        <w:rPr/>
      </w:pPr>
      <w:bookmarkStart w:colFirst="0" w:colLast="0" w:name="_uajqlyi5es0d" w:id="55"/>
      <w:bookmarkEnd w:id="55"/>
      <w:r w:rsidDel="00000000" w:rsidR="00000000" w:rsidRPr="00000000">
        <w:rPr>
          <w:rtl w:val="0"/>
        </w:rPr>
        <w:t xml:space="preserve">Hauptkomponentenanalyse (PCA)</w:t>
      </w:r>
    </w:p>
    <w:p w:rsidR="00000000" w:rsidDel="00000000" w:rsidP="00000000" w:rsidRDefault="00000000" w:rsidRPr="00000000" w14:paraId="000001E4">
      <w:pPr>
        <w:contextualSpacing w:val="0"/>
        <w:rPr>
          <w:b w:val="1"/>
          <w:sz w:val="24"/>
          <w:szCs w:val="24"/>
        </w:rPr>
      </w:pPr>
      <w:r w:rsidDel="00000000" w:rsidR="00000000" w:rsidRPr="00000000">
        <w:rPr>
          <w:b w:val="1"/>
          <w:sz w:val="24"/>
          <w:szCs w:val="24"/>
          <w:rtl w:val="0"/>
        </w:rPr>
        <w:t xml:space="preserve">Fragen:</w:t>
      </w:r>
    </w:p>
    <w:p w:rsidR="00000000" w:rsidDel="00000000" w:rsidP="00000000" w:rsidRDefault="00000000" w:rsidRPr="00000000" w14:paraId="000001E5">
      <w:pPr>
        <w:ind w:left="360"/>
        <w:contextualSpacing w:val="0"/>
        <w:rPr>
          <w:sz w:val="24"/>
          <w:szCs w:val="24"/>
        </w:rPr>
      </w:pPr>
      <w:r w:rsidDel="00000000" w:rsidR="00000000" w:rsidRPr="00000000">
        <w:rPr>
          <w:sz w:val="24"/>
          <w:szCs w:val="24"/>
          <w:rtl w:val="0"/>
        </w:rPr>
        <w:t xml:space="preserve">-          Formel</w:t>
      </w:r>
    </w:p>
    <w:p w:rsidR="00000000" w:rsidDel="00000000" w:rsidP="00000000" w:rsidRDefault="00000000" w:rsidRPr="00000000" w14:paraId="000001E6">
      <w:pPr>
        <w:ind w:left="360"/>
        <w:contextualSpacing w:val="0"/>
        <w:rPr>
          <w:sz w:val="24"/>
          <w:szCs w:val="24"/>
        </w:rPr>
      </w:pPr>
      <w:r w:rsidDel="00000000" w:rsidR="00000000" w:rsidRPr="00000000">
        <w:rPr>
          <w:sz w:val="24"/>
          <w:szCs w:val="24"/>
          <w:rtl w:val="0"/>
        </w:rPr>
        <w:t xml:space="preserve">-          Linearkombination, Definition der Hauptkomponenten, Anzahl der relevanten Hauptkomponenten (das mit dem "Scree Plot" erklären)</w:t>
      </w:r>
    </w:p>
    <w:p w:rsidR="00000000" w:rsidDel="00000000" w:rsidP="00000000" w:rsidRDefault="00000000" w:rsidRPr="00000000" w14:paraId="000001E7">
      <w:pPr>
        <w:ind w:left="360"/>
        <w:contextualSpacing w:val="0"/>
        <w:rPr>
          <w:sz w:val="24"/>
          <w:szCs w:val="24"/>
        </w:rPr>
      </w:pPr>
      <w:r w:rsidDel="00000000" w:rsidR="00000000" w:rsidRPr="00000000">
        <w:rPr>
          <w:sz w:val="24"/>
          <w:szCs w:val="24"/>
          <w:rtl w:val="0"/>
        </w:rPr>
        <w:t xml:space="preserve">-          Ziel der Hauptkomponentenanalyse und warum macht man das?</w:t>
      </w:r>
    </w:p>
    <w:p w:rsidR="00000000" w:rsidDel="00000000" w:rsidP="00000000" w:rsidRDefault="00000000" w:rsidRPr="00000000" w14:paraId="000001E8">
      <w:pPr>
        <w:ind w:left="360"/>
        <w:contextualSpacing w:val="0"/>
        <w:rPr>
          <w:i w:val="1"/>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(Wenn man nur U = XB hinschreibt, fragt er nach, was das ist.</w:t>
      </w:r>
      <w:r w:rsidDel="00000000" w:rsidR="00000000" w:rsidRPr="00000000">
        <w:rPr>
          <w:i w:val="1"/>
          <w:color w:val="ff0000"/>
          <w:sz w:val="24"/>
          <w:szCs w:val="24"/>
          <w:rtl w:val="0"/>
        </w:rPr>
        <w:t xml:space="preserve"> </w:t>
      </w:r>
      <w:r w:rsidDel="00000000" w:rsidR="00000000" w:rsidRPr="00000000">
        <w:rPr>
          <w:i w:val="1"/>
          <w:sz w:val="24"/>
          <w:szCs w:val="24"/>
          <w:rtl w:val="0"/>
        </w:rPr>
        <w:t xml:space="preserve">Man muss</w:t>
      </w:r>
      <w:r w:rsidDel="00000000" w:rsidR="00000000" w:rsidRPr="00000000">
        <w:rPr>
          <w:i w:val="1"/>
          <w:color w:val="ff0000"/>
          <w:sz w:val="24"/>
          <w:szCs w:val="24"/>
          <w:rtl w:val="0"/>
        </w:rPr>
        <w:t xml:space="preserve"> </w:t>
      </w:r>
      <w:r w:rsidDel="00000000" w:rsidR="00000000" w:rsidRPr="00000000">
        <w:rPr>
          <w:i w:val="1"/>
          <w:sz w:val="24"/>
          <w:szCs w:val="24"/>
          <w:rtl w:val="0"/>
        </w:rPr>
        <w:t xml:space="preserve">dann erklären, dass es sich um Matrizen handelt, welche Dimension sie haben und was sie darstellen. Was sind die Spalten der Matrizen? Was davon wird maximiert? Was bedeutet b^T * Sigma * b im Lagrange-Problem? Was sind die Lambdas? </w:t>
      </w:r>
    </w:p>
    <w:p w:rsidR="00000000" w:rsidDel="00000000" w:rsidP="00000000" w:rsidRDefault="00000000" w:rsidRPr="00000000" w14:paraId="000001E9">
      <w:pPr>
        <w:ind w:left="360"/>
        <w:contextualSpacing w:val="0"/>
        <w:rPr>
          <w:i w:val="1"/>
          <w:sz w:val="24"/>
          <w:szCs w:val="24"/>
        </w:rPr>
      </w:pPr>
      <w:r w:rsidDel="00000000" w:rsidR="00000000" w:rsidRPr="00000000">
        <w:rPr>
          <w:i w:val="1"/>
          <w:sz w:val="24"/>
          <w:szCs w:val="24"/>
          <w:rtl w:val="0"/>
        </w:rPr>
        <w:t xml:space="preserve">- Wie berechnet man die Varianz für die Koeffizienten in der Ladungsmatrix B?</w:t>
      </w:r>
    </w:p>
    <w:p w:rsidR="00000000" w:rsidDel="00000000" w:rsidP="00000000" w:rsidRDefault="00000000" w:rsidRPr="00000000" w14:paraId="000001EA">
      <w:pPr>
        <w:ind w:left="360"/>
        <w:contextualSpacing w:val="0"/>
        <w:rPr>
          <w:i w:val="1"/>
          <w:sz w:val="24"/>
          <w:szCs w:val="24"/>
        </w:rPr>
      </w:pPr>
      <w:r w:rsidDel="00000000" w:rsidR="00000000" w:rsidRPr="00000000">
        <w:rPr>
          <w:i w:val="1"/>
          <w:sz w:val="24"/>
          <w:szCs w:val="24"/>
          <w:rtl w:val="0"/>
        </w:rPr>
        <w:t xml:space="preserve">Antwort:  Mit dem Lagrange Problem: </w:t>
      </w:r>
      <w:r w:rsidDel="00000000" w:rsidR="00000000" w:rsidRPr="00000000">
        <w:rPr>
          <w:i w:val="1"/>
          <w:sz w:val="24"/>
          <w:szCs w:val="24"/>
        </w:rPr>
        <w:drawing>
          <wp:inline distB="114300" distT="114300" distL="114300" distR="114300">
            <wp:extent cx="3595158" cy="376238"/>
            <wp:effectExtent b="0" l="0" r="0" t="0"/>
            <wp:docPr id="23" name="image71.png"/>
            <a:graphic>
              <a:graphicData uri="http://schemas.openxmlformats.org/drawingml/2006/picture">
                <pic:pic>
                  <pic:nvPicPr>
                    <pic:cNvPr id="0" name="image71.png"/>
                    <pic:cNvPicPr preferRelativeResize="0"/>
                  </pic:nvPicPr>
                  <pic:blipFill>
                    <a:blip r:embed="rId113"/>
                    <a:srcRect b="0" l="0" r="0" t="0"/>
                    <a:stretch>
                      <a:fillRect/>
                    </a:stretch>
                  </pic:blipFill>
                  <pic:spPr>
                    <a:xfrm>
                      <a:off x="0" y="0"/>
                      <a:ext cx="3595158" cy="376238"/>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ind w:left="360"/>
        <w:contextualSpacing w:val="0"/>
        <w:rPr>
          <w:i w:val="1"/>
          <w:sz w:val="24"/>
          <w:szCs w:val="24"/>
        </w:rPr>
      </w:pPr>
      <w:r w:rsidDel="00000000" w:rsidR="00000000" w:rsidRPr="00000000">
        <w:rPr>
          <w:i w:val="1"/>
          <w:sz w:val="24"/>
          <w:szCs w:val="24"/>
          <w:rtl w:val="0"/>
        </w:rPr>
        <w:t xml:space="preserve">und davon ist das die Varianz= </w:t>
      </w:r>
      <w:r w:rsidDel="00000000" w:rsidR="00000000" w:rsidRPr="00000000">
        <w:rPr>
          <w:i w:val="1"/>
          <w:sz w:val="24"/>
          <w:szCs w:val="24"/>
        </w:rPr>
        <w:drawing>
          <wp:inline distB="114300" distT="114300" distL="114300" distR="114300">
            <wp:extent cx="540495" cy="319088"/>
            <wp:effectExtent b="0" l="0" r="0" t="0"/>
            <wp:docPr id="26" name="image76.png"/>
            <a:graphic>
              <a:graphicData uri="http://schemas.openxmlformats.org/drawingml/2006/picture">
                <pic:pic>
                  <pic:nvPicPr>
                    <pic:cNvPr id="0" name="image76.png"/>
                    <pic:cNvPicPr preferRelativeResize="0"/>
                  </pic:nvPicPr>
                  <pic:blipFill>
                    <a:blip r:embed="rId114"/>
                    <a:srcRect b="0" l="0" r="0" t="0"/>
                    <a:stretch>
                      <a:fillRect/>
                    </a:stretch>
                  </pic:blipFill>
                  <pic:spPr>
                    <a:xfrm>
                      <a:off x="0" y="0"/>
                      <a:ext cx="540495" cy="319088"/>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ind w:left="360"/>
        <w:contextualSpacing w:val="0"/>
        <w:rPr>
          <w:i w:val="1"/>
          <w:sz w:val="24"/>
          <w:szCs w:val="24"/>
        </w:rPr>
      </w:pPr>
      <w:r w:rsidDel="00000000" w:rsidR="00000000" w:rsidRPr="00000000">
        <w:rPr>
          <w:i w:val="1"/>
          <w:sz w:val="24"/>
          <w:szCs w:val="24"/>
          <w:rtl w:val="0"/>
        </w:rPr>
        <w:t xml:space="preserve">Woran sieht man dass die Varianz maximiert wurde?</w:t>
      </w:r>
    </w:p>
    <w:p w:rsidR="00000000" w:rsidDel="00000000" w:rsidP="00000000" w:rsidRDefault="00000000" w:rsidRPr="00000000" w14:paraId="000001ED">
      <w:pPr>
        <w:ind w:left="360"/>
        <w:contextualSpacing w:val="0"/>
        <w:rPr>
          <w:i w:val="1"/>
          <w:sz w:val="24"/>
          <w:szCs w:val="24"/>
        </w:rPr>
      </w:pPr>
      <w:r w:rsidDel="00000000" w:rsidR="00000000" w:rsidRPr="00000000">
        <w:rPr>
          <w:i w:val="1"/>
          <w:sz w:val="24"/>
          <w:szCs w:val="24"/>
        </w:rPr>
        <w:drawing>
          <wp:inline distB="114300" distT="114300" distL="114300" distR="114300">
            <wp:extent cx="3205163" cy="426302"/>
            <wp:effectExtent b="0" l="0" r="0" t="0"/>
            <wp:docPr id="76" name="image151.png"/>
            <a:graphic>
              <a:graphicData uri="http://schemas.openxmlformats.org/drawingml/2006/picture">
                <pic:pic>
                  <pic:nvPicPr>
                    <pic:cNvPr id="0" name="image151.png"/>
                    <pic:cNvPicPr preferRelativeResize="0"/>
                  </pic:nvPicPr>
                  <pic:blipFill>
                    <a:blip r:embed="rId115"/>
                    <a:srcRect b="0" l="0" r="0" t="0"/>
                    <a:stretch>
                      <a:fillRect/>
                    </a:stretch>
                  </pic:blipFill>
                  <pic:spPr>
                    <a:xfrm>
                      <a:off x="0" y="0"/>
                      <a:ext cx="3205163" cy="426302"/>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ind w:left="360"/>
        <w:contextualSpacing w:val="0"/>
        <w:rPr>
          <w:i w:val="1"/>
          <w:sz w:val="24"/>
          <w:szCs w:val="24"/>
        </w:rPr>
      </w:pPr>
      <w:r w:rsidDel="00000000" w:rsidR="00000000" w:rsidRPr="00000000">
        <w:rPr>
          <w:rtl w:val="0"/>
        </w:rPr>
      </w:r>
    </w:p>
    <w:p w:rsidR="00000000" w:rsidDel="00000000" w:rsidP="00000000" w:rsidRDefault="00000000" w:rsidRPr="00000000" w14:paraId="000001EF">
      <w:pPr>
        <w:contextualSpacing w:val="0"/>
        <w:rPr/>
      </w:pPr>
      <w:r w:rsidDel="00000000" w:rsidR="00000000" w:rsidRPr="00000000">
        <w:rPr>
          <w:rtl w:val="0"/>
        </w:rPr>
      </w:r>
    </w:p>
    <w:p w:rsidR="00000000" w:rsidDel="00000000" w:rsidP="00000000" w:rsidRDefault="00000000" w:rsidRPr="00000000" w14:paraId="000001F0">
      <w:pPr>
        <w:contextualSpacing w:val="0"/>
        <w:rPr/>
      </w:pPr>
      <w:r w:rsidDel="00000000" w:rsidR="00000000" w:rsidRPr="00000000">
        <w:rPr>
          <w:rtl w:val="0"/>
        </w:rPr>
        <w:t xml:space="preserve">= zählt zu den wichtigsten Methoden der multivariaten Statistik. </w:t>
      </w:r>
    </w:p>
    <w:p w:rsidR="00000000" w:rsidDel="00000000" w:rsidP="00000000" w:rsidRDefault="00000000" w:rsidRPr="00000000" w14:paraId="000001F1">
      <w:pPr>
        <w:contextualSpacing w:val="0"/>
        <w:rPr/>
      </w:pPr>
      <w:r w:rsidDel="00000000" w:rsidR="00000000" w:rsidRPr="00000000">
        <w:rPr>
          <w:rtl w:val="0"/>
        </w:rPr>
        <w:t xml:space="preserve">Hauptkomponenten werden häufig als exploratives Werkzeug eingesetzt, das einen Überblick über die Daten liefert</w:t>
      </w:r>
    </w:p>
    <w:p w:rsidR="00000000" w:rsidDel="00000000" w:rsidP="00000000" w:rsidRDefault="00000000" w:rsidRPr="00000000" w14:paraId="000001F2">
      <w:pPr>
        <w:contextualSpacing w:val="0"/>
        <w:rPr/>
      </w:pPr>
      <w:r w:rsidDel="00000000" w:rsidR="00000000" w:rsidRPr="00000000">
        <w:rPr>
          <w:rtl w:val="0"/>
        </w:rPr>
      </w:r>
    </w:p>
    <w:p w:rsidR="00000000" w:rsidDel="00000000" w:rsidP="00000000" w:rsidRDefault="00000000" w:rsidRPr="00000000" w14:paraId="000001F3">
      <w:pPr>
        <w:pStyle w:val="Heading2"/>
        <w:contextualSpacing w:val="0"/>
        <w:rPr/>
      </w:pPr>
      <w:bookmarkStart w:colFirst="0" w:colLast="0" w:name="_fe8k6nmb1v2n" w:id="56"/>
      <w:bookmarkEnd w:id="56"/>
      <w:r w:rsidDel="00000000" w:rsidR="00000000" w:rsidRPr="00000000">
        <w:rPr>
          <w:rtl w:val="0"/>
        </w:rPr>
        <w:t xml:space="preserve">Formel</w:t>
      </w:r>
    </w:p>
    <w:p w:rsidR="00000000" w:rsidDel="00000000" w:rsidP="00000000" w:rsidRDefault="00000000" w:rsidRPr="00000000" w14:paraId="000001F4">
      <w:pPr>
        <w:contextualSpacing w:val="0"/>
        <w:rPr>
          <w:sz w:val="24"/>
          <w:szCs w:val="24"/>
        </w:rPr>
      </w:pPr>
      <w:r w:rsidDel="00000000" w:rsidR="00000000" w:rsidRPr="00000000">
        <w:rPr>
          <w:sz w:val="24"/>
          <w:szCs w:val="24"/>
          <w:rtl w:val="0"/>
        </w:rPr>
        <w:t xml:space="preserve">Hauptkomponenten werden über Linearkombinationen so definiert:</w:t>
      </w:r>
    </w:p>
    <w:p w:rsidR="00000000" w:rsidDel="00000000" w:rsidP="00000000" w:rsidRDefault="00000000" w:rsidRPr="00000000" w14:paraId="000001F5">
      <w:pPr>
        <w:contextualSpacing w:val="0"/>
        <w:rPr>
          <w:sz w:val="24"/>
          <w:szCs w:val="24"/>
        </w:rPr>
      </w:pPr>
      <w:r w:rsidDel="00000000" w:rsidR="00000000" w:rsidRPr="00000000">
        <w:rPr>
          <w:rtl w:val="0"/>
        </w:rPr>
      </w:r>
    </w:p>
    <w:p w:rsidR="00000000" w:rsidDel="00000000" w:rsidP="00000000" w:rsidRDefault="00000000" w:rsidRPr="00000000" w14:paraId="000001F6">
      <w:pPr>
        <w:contextualSpacing w:val="0"/>
        <w:rPr>
          <w:sz w:val="24"/>
          <w:szCs w:val="24"/>
        </w:rPr>
      </w:pPr>
      <w:r w:rsidDel="00000000" w:rsidR="00000000" w:rsidRPr="00000000">
        <w:rPr>
          <w:sz w:val="24"/>
          <w:szCs w:val="24"/>
          <w:rtl w:val="0"/>
        </w:rPr>
        <w:t xml:space="preserve">U= XB</w:t>
      </w:r>
    </w:p>
    <w:p w:rsidR="00000000" w:rsidDel="00000000" w:rsidP="00000000" w:rsidRDefault="00000000" w:rsidRPr="00000000" w14:paraId="000001F7">
      <w:pPr>
        <w:contextualSpacing w:val="0"/>
        <w:rPr>
          <w:sz w:val="24"/>
          <w:szCs w:val="24"/>
        </w:rPr>
      </w:pPr>
      <w:r w:rsidDel="00000000" w:rsidR="00000000" w:rsidRPr="00000000">
        <w:rPr>
          <w:rtl w:val="0"/>
        </w:rPr>
      </w:r>
    </w:p>
    <w:p w:rsidR="00000000" w:rsidDel="00000000" w:rsidP="00000000" w:rsidRDefault="00000000" w:rsidRPr="00000000" w14:paraId="000001F8">
      <w:pPr>
        <w:contextualSpacing w:val="0"/>
        <w:rPr>
          <w:sz w:val="24"/>
          <w:szCs w:val="24"/>
        </w:rPr>
      </w:pPr>
      <w:r w:rsidDel="00000000" w:rsidR="00000000" w:rsidRPr="00000000">
        <w:rPr>
          <w:sz w:val="24"/>
          <w:szCs w:val="24"/>
          <w:rtl w:val="0"/>
        </w:rPr>
        <w:t xml:space="preserve">X…    n x p Datenmatrix</w:t>
      </w:r>
    </w:p>
    <w:p w:rsidR="00000000" w:rsidDel="00000000" w:rsidP="00000000" w:rsidRDefault="00000000" w:rsidRPr="00000000" w14:paraId="000001F9">
      <w:pPr>
        <w:contextualSpacing w:val="0"/>
        <w:rPr>
          <w:sz w:val="24"/>
          <w:szCs w:val="24"/>
        </w:rPr>
      </w:pPr>
      <w:r w:rsidDel="00000000" w:rsidR="00000000" w:rsidRPr="00000000">
        <w:rPr>
          <w:rtl w:val="0"/>
        </w:rPr>
      </w:r>
    </w:p>
    <w:p w:rsidR="00000000" w:rsidDel="00000000" w:rsidP="00000000" w:rsidRDefault="00000000" w:rsidRPr="00000000" w14:paraId="000001FA">
      <w:pPr>
        <w:contextualSpacing w:val="0"/>
        <w:rPr>
          <w:sz w:val="24"/>
          <w:szCs w:val="24"/>
        </w:rPr>
      </w:pPr>
      <w:r w:rsidDel="00000000" w:rsidR="00000000" w:rsidRPr="00000000">
        <w:rPr>
          <w:sz w:val="24"/>
          <w:szCs w:val="24"/>
          <w:rtl w:val="0"/>
        </w:rPr>
        <w:t xml:space="preserve">U…    Score Matrix der Dimension n x p  (Einzelnen Spalten= Hauptkomponenten, u1,.....up)</w:t>
      </w:r>
    </w:p>
    <w:p w:rsidR="00000000" w:rsidDel="00000000" w:rsidP="00000000" w:rsidRDefault="00000000" w:rsidRPr="00000000" w14:paraId="000001FB">
      <w:pPr>
        <w:contextualSpacing w:val="0"/>
        <w:rPr>
          <w:sz w:val="24"/>
          <w:szCs w:val="24"/>
        </w:rPr>
      </w:pPr>
      <w:r w:rsidDel="00000000" w:rsidR="00000000" w:rsidRPr="00000000">
        <w:rPr>
          <w:rtl w:val="0"/>
        </w:rPr>
      </w:r>
    </w:p>
    <w:p w:rsidR="00000000" w:rsidDel="00000000" w:rsidP="00000000" w:rsidRDefault="00000000" w:rsidRPr="00000000" w14:paraId="000001FC">
      <w:pPr>
        <w:ind w:left="0" w:firstLine="0"/>
        <w:contextualSpacing w:val="0"/>
        <w:rPr>
          <w:sz w:val="24"/>
          <w:szCs w:val="24"/>
        </w:rPr>
      </w:pPr>
      <w:r w:rsidDel="00000000" w:rsidR="00000000" w:rsidRPr="00000000">
        <w:rPr>
          <w:sz w:val="24"/>
          <w:szCs w:val="24"/>
          <w:rtl w:val="0"/>
        </w:rPr>
        <w:t xml:space="preserve">B…   Ladungsmatrix,  p x p Matrix (enthält Koeffizienten die p neue Richtungen definieren), (Koeffizienten b1,...bp zur bestimmung der Hauptkomponenten werden so gewählt, dass Varianz von u maximal ist, außerdem wird gefordert: </w:t>
      </w:r>
      <w:r w:rsidDel="00000000" w:rsidR="00000000" w:rsidRPr="00000000">
        <w:rPr>
          <w:sz w:val="24"/>
          <w:szCs w:val="24"/>
        </w:rPr>
        <w:drawing>
          <wp:inline distB="114300" distT="114300" distL="114300" distR="114300">
            <wp:extent cx="760571" cy="238125"/>
            <wp:effectExtent b="0" l="0" r="0" t="0"/>
            <wp:docPr id="99" name="image205.png"/>
            <a:graphic>
              <a:graphicData uri="http://schemas.openxmlformats.org/drawingml/2006/picture">
                <pic:pic>
                  <pic:nvPicPr>
                    <pic:cNvPr id="0" name="image205.png"/>
                    <pic:cNvPicPr preferRelativeResize="0"/>
                  </pic:nvPicPr>
                  <pic:blipFill>
                    <a:blip r:embed="rId116"/>
                    <a:srcRect b="0" l="0" r="0" t="0"/>
                    <a:stretch>
                      <a:fillRect/>
                    </a:stretch>
                  </pic:blipFill>
                  <pic:spPr>
                    <a:xfrm>
                      <a:off x="0" y="0"/>
                      <a:ext cx="760571" cy="238125"/>
                    </a:xfrm>
                    <a:prstGeom prst="rect"/>
                    <a:ln/>
                  </pic:spPr>
                </pic:pic>
              </a:graphicData>
            </a:graphic>
          </wp:inline>
        </w:drawing>
      </w:r>
      <w:r w:rsidDel="00000000" w:rsidR="00000000" w:rsidRPr="00000000">
        <w:rPr>
          <w:sz w:val="24"/>
          <w:szCs w:val="24"/>
          <w:rtl w:val="0"/>
        </w:rPr>
        <w:t xml:space="preserve"> fürs 1., fürs zweite dann </w:t>
      </w:r>
      <w:r w:rsidDel="00000000" w:rsidR="00000000" w:rsidRPr="00000000">
        <w:rPr>
          <w:sz w:val="24"/>
          <w:szCs w:val="24"/>
        </w:rPr>
        <w:drawing>
          <wp:inline distB="114300" distT="114300" distL="114300" distR="114300">
            <wp:extent cx="1322614" cy="214313"/>
            <wp:effectExtent b="0" l="0" r="0" t="0"/>
            <wp:docPr id="63" name="image132.png"/>
            <a:graphic>
              <a:graphicData uri="http://schemas.openxmlformats.org/drawingml/2006/picture">
                <pic:pic>
                  <pic:nvPicPr>
                    <pic:cNvPr id="0" name="image132.png"/>
                    <pic:cNvPicPr preferRelativeResize="0"/>
                  </pic:nvPicPr>
                  <pic:blipFill>
                    <a:blip r:embed="rId117"/>
                    <a:srcRect b="0" l="0" r="0" t="0"/>
                    <a:stretch>
                      <a:fillRect/>
                    </a:stretch>
                  </pic:blipFill>
                  <pic:spPr>
                    <a:xfrm>
                      <a:off x="0" y="0"/>
                      <a:ext cx="1322614" cy="214313"/>
                    </a:xfrm>
                    <a:prstGeom prst="rect"/>
                    <a:ln/>
                  </pic:spPr>
                </pic:pic>
              </a:graphicData>
            </a:graphic>
          </wp:inline>
        </w:drawing>
      </w:r>
      <w:r w:rsidDel="00000000" w:rsidR="00000000" w:rsidRPr="00000000">
        <w:rPr>
          <w:sz w:val="24"/>
          <w:szCs w:val="24"/>
          <w:rtl w:val="0"/>
        </w:rPr>
        <w:t xml:space="preserve">, usw.)</w:t>
      </w:r>
    </w:p>
    <w:p w:rsidR="00000000" w:rsidDel="00000000" w:rsidP="00000000" w:rsidRDefault="00000000" w:rsidRPr="00000000" w14:paraId="000001FD">
      <w:pPr>
        <w:ind w:left="0" w:firstLine="0"/>
        <w:contextualSpacing w:val="0"/>
        <w:rPr>
          <w:sz w:val="24"/>
          <w:szCs w:val="24"/>
        </w:rPr>
      </w:pPr>
      <w:r w:rsidDel="00000000" w:rsidR="00000000" w:rsidRPr="00000000">
        <w:rPr>
          <w:rtl w:val="0"/>
        </w:rPr>
      </w:r>
    </w:p>
    <w:p w:rsidR="00000000" w:rsidDel="00000000" w:rsidP="00000000" w:rsidRDefault="00000000" w:rsidRPr="00000000" w14:paraId="000001FE">
      <w:pPr>
        <w:ind w:left="0" w:firstLine="0"/>
        <w:contextualSpacing w:val="0"/>
        <w:rPr>
          <w:sz w:val="24"/>
          <w:szCs w:val="24"/>
        </w:rPr>
      </w:pPr>
      <w:r w:rsidDel="00000000" w:rsidR="00000000" w:rsidRPr="00000000">
        <w:rPr>
          <w:sz w:val="24"/>
          <w:szCs w:val="24"/>
          <w:rtl w:val="0"/>
        </w:rPr>
        <w:t xml:space="preserve">Geometrisch: man erhält eine Darstellung der Daten im Koordinatensystem, das sogar orthogonal ist</w:t>
      </w:r>
    </w:p>
    <w:p w:rsidR="00000000" w:rsidDel="00000000" w:rsidP="00000000" w:rsidRDefault="00000000" w:rsidRPr="00000000" w14:paraId="000001FF">
      <w:pPr>
        <w:ind w:left="0" w:firstLine="0"/>
        <w:contextualSpacing w:val="0"/>
        <w:rPr>
          <w:sz w:val="24"/>
          <w:szCs w:val="24"/>
        </w:rPr>
      </w:pPr>
      <w:r w:rsidDel="00000000" w:rsidR="00000000" w:rsidRPr="00000000">
        <w:rPr>
          <w:sz w:val="24"/>
          <w:szCs w:val="24"/>
          <w:rtl w:val="0"/>
        </w:rPr>
        <w:t xml:space="preserve">U enthält exakt dieselben Informationen wie X, nur in einer anderen Darstellung</w:t>
      </w:r>
    </w:p>
    <w:p w:rsidR="00000000" w:rsidDel="00000000" w:rsidP="00000000" w:rsidRDefault="00000000" w:rsidRPr="00000000" w14:paraId="00000200">
      <w:pPr>
        <w:ind w:left="0" w:firstLine="0"/>
        <w:contextualSpacing w:val="0"/>
        <w:rPr>
          <w:sz w:val="24"/>
          <w:szCs w:val="24"/>
        </w:rPr>
      </w:pPr>
      <w:r w:rsidDel="00000000" w:rsidR="00000000" w:rsidRPr="00000000">
        <w:rPr>
          <w:rtl w:val="0"/>
        </w:rPr>
      </w:r>
    </w:p>
    <w:p w:rsidR="00000000" w:rsidDel="00000000" w:rsidP="00000000" w:rsidRDefault="00000000" w:rsidRPr="00000000" w14:paraId="00000201">
      <w:pPr>
        <w:ind w:left="0" w:firstLine="0"/>
        <w:contextualSpacing w:val="0"/>
        <w:rPr>
          <w:sz w:val="24"/>
          <w:szCs w:val="24"/>
        </w:rPr>
      </w:pPr>
      <w:r w:rsidDel="00000000" w:rsidR="00000000" w:rsidRPr="00000000">
        <w:rPr>
          <w:sz w:val="24"/>
          <w:szCs w:val="24"/>
          <w:rtl w:val="0"/>
        </w:rPr>
        <w:t xml:space="preserve">Mit steigender Nummer der Hauptkomponenten nimmt der Informationsgehalt ab.</w:t>
      </w:r>
    </w:p>
    <w:p w:rsidR="00000000" w:rsidDel="00000000" w:rsidP="00000000" w:rsidRDefault="00000000" w:rsidRPr="00000000" w14:paraId="00000202">
      <w:pPr>
        <w:ind w:left="0" w:firstLine="0"/>
        <w:contextualSpacing w:val="0"/>
        <w:rPr>
          <w:sz w:val="24"/>
          <w:szCs w:val="24"/>
        </w:rPr>
      </w:pPr>
      <w:r w:rsidDel="00000000" w:rsidR="00000000" w:rsidRPr="00000000">
        <w:rPr>
          <w:sz w:val="24"/>
          <w:szCs w:val="24"/>
          <w:rtl w:val="0"/>
        </w:rPr>
        <w:t xml:space="preserve">Dadurch Dimensionsreduktion</w:t>
      </w:r>
    </w:p>
    <w:p w:rsidR="00000000" w:rsidDel="00000000" w:rsidP="00000000" w:rsidRDefault="00000000" w:rsidRPr="00000000" w14:paraId="00000203">
      <w:pPr>
        <w:contextualSpacing w:val="0"/>
        <w:rPr>
          <w:sz w:val="24"/>
          <w:szCs w:val="24"/>
        </w:rPr>
      </w:pPr>
      <w:r w:rsidDel="00000000" w:rsidR="00000000" w:rsidRPr="00000000">
        <w:rPr>
          <w:rtl w:val="0"/>
        </w:rPr>
      </w:r>
    </w:p>
    <w:p w:rsidR="00000000" w:rsidDel="00000000" w:rsidP="00000000" w:rsidRDefault="00000000" w:rsidRPr="00000000" w14:paraId="00000204">
      <w:pPr>
        <w:contextualSpacing w:val="0"/>
        <w:rPr>
          <w:sz w:val="24"/>
          <w:szCs w:val="24"/>
        </w:rPr>
      </w:pPr>
      <w:r w:rsidDel="00000000" w:rsidR="00000000" w:rsidRPr="00000000">
        <w:rPr>
          <w:rtl w:val="0"/>
        </w:rPr>
      </w:r>
    </w:p>
    <w:p w:rsidR="00000000" w:rsidDel="00000000" w:rsidP="00000000" w:rsidRDefault="00000000" w:rsidRPr="00000000" w14:paraId="00000205">
      <w:pPr>
        <w:numPr>
          <w:ilvl w:val="0"/>
          <w:numId w:val="34"/>
        </w:numPr>
        <w:ind w:left="720" w:hanging="360"/>
        <w:contextualSpacing w:val="1"/>
        <w:rPr>
          <w:sz w:val="24"/>
          <w:szCs w:val="24"/>
          <w:u w:val="none"/>
        </w:rPr>
      </w:pPr>
      <w:r w:rsidDel="00000000" w:rsidR="00000000" w:rsidRPr="00000000">
        <w:rPr>
          <w:sz w:val="24"/>
          <w:szCs w:val="24"/>
          <w:rtl w:val="0"/>
        </w:rPr>
        <w:t xml:space="preserve">Der Informationsgehalt der höheren Hauptkomponenten nimmt oft rapide ab, so dass sie ohne Verlust an Information weggelassen können.</w:t>
      </w:r>
    </w:p>
    <w:p w:rsidR="00000000" w:rsidDel="00000000" w:rsidP="00000000" w:rsidRDefault="00000000" w:rsidRPr="00000000" w14:paraId="00000206">
      <w:pPr>
        <w:contextualSpacing w:val="0"/>
        <w:rPr>
          <w:sz w:val="24"/>
          <w:szCs w:val="24"/>
        </w:rPr>
      </w:pPr>
      <w:r w:rsidDel="00000000" w:rsidR="00000000" w:rsidRPr="00000000">
        <w:rPr>
          <w:rtl w:val="0"/>
        </w:rPr>
      </w:r>
    </w:p>
    <w:p w:rsidR="00000000" w:rsidDel="00000000" w:rsidP="00000000" w:rsidRDefault="00000000" w:rsidRPr="00000000" w14:paraId="00000207">
      <w:pPr>
        <w:numPr>
          <w:ilvl w:val="0"/>
          <w:numId w:val="34"/>
        </w:numPr>
        <w:ind w:left="720" w:hanging="360"/>
        <w:contextualSpacing w:val="1"/>
        <w:rPr>
          <w:sz w:val="24"/>
          <w:szCs w:val="24"/>
          <w:u w:val="none"/>
        </w:rPr>
      </w:pPr>
      <w:r w:rsidDel="00000000" w:rsidR="00000000" w:rsidRPr="00000000">
        <w:rPr>
          <w:sz w:val="24"/>
          <w:szCs w:val="24"/>
          <w:rtl w:val="0"/>
        </w:rPr>
        <w:t xml:space="preserve">Lagrange</w:t>
      </w:r>
    </w:p>
    <w:p w:rsidR="00000000" w:rsidDel="00000000" w:rsidP="00000000" w:rsidRDefault="00000000" w:rsidRPr="00000000" w14:paraId="00000208">
      <w:pPr>
        <w:contextualSpacing w:val="0"/>
        <w:rPr>
          <w:sz w:val="24"/>
          <w:szCs w:val="24"/>
        </w:rPr>
      </w:pPr>
      <w:r w:rsidDel="00000000" w:rsidR="00000000" w:rsidRPr="00000000">
        <w:rPr>
          <w:sz w:val="24"/>
          <w:szCs w:val="24"/>
          <w:rtl w:val="0"/>
        </w:rPr>
        <w:tab/>
        <w:t xml:space="preserve">Lambda: Eigenwerte sind somit die Varianzen der Hauptkomponenten, die maximiert wurden.</w:t>
      </w:r>
    </w:p>
    <w:p w:rsidR="00000000" w:rsidDel="00000000" w:rsidP="00000000" w:rsidRDefault="00000000" w:rsidRPr="00000000" w14:paraId="00000209">
      <w:pPr>
        <w:contextualSpacing w:val="0"/>
        <w:rPr>
          <w:sz w:val="24"/>
          <w:szCs w:val="24"/>
        </w:rPr>
      </w:pPr>
      <w:r w:rsidDel="00000000" w:rsidR="00000000" w:rsidRPr="00000000">
        <w:rPr>
          <w:rtl w:val="0"/>
        </w:rPr>
      </w:r>
    </w:p>
    <w:p w:rsidR="00000000" w:rsidDel="00000000" w:rsidP="00000000" w:rsidRDefault="00000000" w:rsidRPr="00000000" w14:paraId="0000020A">
      <w:pPr>
        <w:contextualSpacing w:val="0"/>
        <w:rPr>
          <w:sz w:val="24"/>
          <w:szCs w:val="24"/>
        </w:rPr>
      </w:pPr>
      <w:r w:rsidDel="00000000" w:rsidR="00000000" w:rsidRPr="00000000">
        <w:rPr>
          <w:sz w:val="24"/>
          <w:szCs w:val="24"/>
          <w:rtl w:val="0"/>
        </w:rPr>
        <w:t xml:space="preserve">Maximierung unter Nebenbedingungen: Lagrange Problem </w:t>
      </w:r>
    </w:p>
    <w:p w:rsidR="00000000" w:rsidDel="00000000" w:rsidP="00000000" w:rsidRDefault="00000000" w:rsidRPr="00000000" w14:paraId="0000020B">
      <w:pPr>
        <w:contextualSpacing w:val="0"/>
        <w:rPr>
          <w:sz w:val="24"/>
          <w:szCs w:val="24"/>
        </w:rPr>
      </w:pPr>
      <w:r w:rsidDel="00000000" w:rsidR="00000000" w:rsidRPr="00000000">
        <w:rPr>
          <w:sz w:val="24"/>
          <w:szCs w:val="24"/>
        </w:rPr>
        <w:drawing>
          <wp:inline distB="114300" distT="114300" distL="114300" distR="114300">
            <wp:extent cx="3677245" cy="414338"/>
            <wp:effectExtent b="0" l="0" r="0" t="0"/>
            <wp:docPr id="93" name="image199.png"/>
            <a:graphic>
              <a:graphicData uri="http://schemas.openxmlformats.org/drawingml/2006/picture">
                <pic:pic>
                  <pic:nvPicPr>
                    <pic:cNvPr id="0" name="image199.png"/>
                    <pic:cNvPicPr preferRelativeResize="0"/>
                  </pic:nvPicPr>
                  <pic:blipFill>
                    <a:blip r:embed="rId118"/>
                    <a:srcRect b="0" l="0" r="0" t="0"/>
                    <a:stretch>
                      <a:fillRect/>
                    </a:stretch>
                  </pic:blipFill>
                  <pic:spPr>
                    <a:xfrm>
                      <a:off x="0" y="0"/>
                      <a:ext cx="3677245" cy="414338"/>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pStyle w:val="Heading2"/>
        <w:contextualSpacing w:val="0"/>
        <w:rPr/>
      </w:pPr>
      <w:bookmarkStart w:colFirst="0" w:colLast="0" w:name="_hfhi7poy6bze" w:id="57"/>
      <w:bookmarkEnd w:id="57"/>
      <w:r w:rsidDel="00000000" w:rsidR="00000000" w:rsidRPr="00000000">
        <w:rPr>
          <w:rtl w:val="0"/>
        </w:rPr>
        <w:t xml:space="preserve">Ziel der Hauptkomponentenanalyse </w:t>
      </w:r>
    </w:p>
    <w:p w:rsidR="00000000" w:rsidDel="00000000" w:rsidP="00000000" w:rsidRDefault="00000000" w:rsidRPr="00000000" w14:paraId="0000020D">
      <w:pPr>
        <w:contextualSpacing w:val="0"/>
        <w:rPr>
          <w:sz w:val="24"/>
          <w:szCs w:val="24"/>
        </w:rPr>
      </w:pPr>
      <w:r w:rsidDel="00000000" w:rsidR="00000000" w:rsidRPr="00000000">
        <w:rPr>
          <w:rtl w:val="0"/>
        </w:rPr>
      </w:r>
    </w:p>
    <w:p w:rsidR="00000000" w:rsidDel="00000000" w:rsidP="00000000" w:rsidRDefault="00000000" w:rsidRPr="00000000" w14:paraId="0000020E">
      <w:pPr>
        <w:numPr>
          <w:ilvl w:val="0"/>
          <w:numId w:val="27"/>
        </w:numPr>
        <w:ind w:left="720" w:hanging="360"/>
        <w:contextualSpacing w:val="1"/>
        <w:rPr>
          <w:sz w:val="24"/>
          <w:szCs w:val="24"/>
        </w:rPr>
      </w:pPr>
      <w:r w:rsidDel="00000000" w:rsidR="00000000" w:rsidRPr="00000000">
        <w:rPr>
          <w:sz w:val="24"/>
          <w:szCs w:val="24"/>
          <w:rtl w:val="0"/>
        </w:rPr>
        <w:t xml:space="preserve">Methode zur linearen Transformation der Variablen, so dass:</w:t>
        <w:br w:type="textWrapping"/>
        <w:t xml:space="preserve">möglichst wenige neue Variablen die relevante Information</w:t>
        <w:br w:type="textWrapping"/>
        <w:t xml:space="preserve"> beschreiben. (Mass für die Relevanz ist die Varianz)</w:t>
      </w:r>
    </w:p>
    <w:p w:rsidR="00000000" w:rsidDel="00000000" w:rsidP="00000000" w:rsidRDefault="00000000" w:rsidRPr="00000000" w14:paraId="0000020F">
      <w:pPr>
        <w:numPr>
          <w:ilvl w:val="0"/>
          <w:numId w:val="27"/>
        </w:numPr>
        <w:ind w:left="720" w:hanging="360"/>
        <w:contextualSpacing w:val="1"/>
        <w:rPr>
          <w:sz w:val="24"/>
          <w:szCs w:val="24"/>
        </w:rPr>
      </w:pPr>
      <w:r w:rsidDel="00000000" w:rsidR="00000000" w:rsidRPr="00000000">
        <w:rPr>
          <w:sz w:val="24"/>
          <w:szCs w:val="24"/>
          <w:rtl w:val="0"/>
        </w:rPr>
        <w:t xml:space="preserve">die neuen Variablen orthogonal und damit unkorreliert sind</w:t>
      </w:r>
    </w:p>
    <w:p w:rsidR="00000000" w:rsidDel="00000000" w:rsidP="00000000" w:rsidRDefault="00000000" w:rsidRPr="00000000" w14:paraId="00000210">
      <w:pPr>
        <w:numPr>
          <w:ilvl w:val="0"/>
          <w:numId w:val="3"/>
        </w:numPr>
        <w:ind w:left="720" w:hanging="360"/>
        <w:contextualSpacing w:val="1"/>
        <w:rPr>
          <w:sz w:val="24"/>
          <w:szCs w:val="24"/>
        </w:rPr>
      </w:pPr>
      <w:r w:rsidDel="00000000" w:rsidR="00000000" w:rsidRPr="00000000">
        <w:rPr>
          <w:sz w:val="24"/>
          <w:szCs w:val="24"/>
          <w:rtl w:val="0"/>
        </w:rPr>
        <w:t xml:space="preserve">Ziel der Hauptkomponentenanalyse ist die Dimensionsreduktion bei möglichst wenig Informationsverlust</w:t>
      </w:r>
    </w:p>
    <w:p w:rsidR="00000000" w:rsidDel="00000000" w:rsidP="00000000" w:rsidRDefault="00000000" w:rsidRPr="00000000" w14:paraId="00000211">
      <w:pPr>
        <w:numPr>
          <w:ilvl w:val="0"/>
          <w:numId w:val="16"/>
        </w:numPr>
        <w:ind w:left="720" w:hanging="360"/>
        <w:contextualSpacing w:val="1"/>
        <w:rPr>
          <w:sz w:val="24"/>
          <w:szCs w:val="24"/>
        </w:rPr>
      </w:pPr>
      <w:r w:rsidDel="00000000" w:rsidR="00000000" w:rsidRPr="00000000">
        <w:rPr>
          <w:sz w:val="24"/>
          <w:szCs w:val="24"/>
          <w:rtl w:val="0"/>
        </w:rPr>
        <w:t xml:space="preserve">Hauptkomponenten nach absteigender Va</w:t>
      </w:r>
    </w:p>
    <w:p w:rsidR="00000000" w:rsidDel="00000000" w:rsidP="00000000" w:rsidRDefault="00000000" w:rsidRPr="00000000" w14:paraId="00000212">
      <w:pPr>
        <w:numPr>
          <w:ilvl w:val="0"/>
          <w:numId w:val="16"/>
        </w:numPr>
        <w:ind w:left="720" w:hanging="360"/>
        <w:contextualSpacing w:val="1"/>
        <w:rPr>
          <w:sz w:val="24"/>
          <w:szCs w:val="24"/>
        </w:rPr>
      </w:pPr>
      <w:r w:rsidDel="00000000" w:rsidR="00000000" w:rsidRPr="00000000">
        <w:rPr>
          <w:sz w:val="24"/>
          <w:szCs w:val="24"/>
          <w:rtl w:val="0"/>
        </w:rPr>
        <w:t xml:space="preserve"> sortiert</w:t>
      </w:r>
    </w:p>
    <w:p w:rsidR="00000000" w:rsidDel="00000000" w:rsidP="00000000" w:rsidRDefault="00000000" w:rsidRPr="00000000" w14:paraId="00000213">
      <w:pPr>
        <w:numPr>
          <w:ilvl w:val="0"/>
          <w:numId w:val="16"/>
        </w:numPr>
        <w:ind w:left="720" w:hanging="360"/>
        <w:contextualSpacing w:val="1"/>
        <w:rPr>
          <w:sz w:val="24"/>
          <w:szCs w:val="24"/>
        </w:rPr>
      </w:pPr>
      <w:r w:rsidDel="00000000" w:rsidR="00000000" w:rsidRPr="00000000">
        <w:rPr>
          <w:sz w:val="24"/>
          <w:szCs w:val="24"/>
          <w:rtl w:val="0"/>
        </w:rPr>
        <w:t xml:space="preserve">Der resultierende scree plot (“Geröll-Plot") gibt dann einen Hinweis auf das “optimale" k</w:t>
      </w:r>
    </w:p>
    <w:p w:rsidR="00000000" w:rsidDel="00000000" w:rsidP="00000000" w:rsidRDefault="00000000" w:rsidRPr="00000000" w14:paraId="00000214">
      <w:pPr>
        <w:numPr>
          <w:ilvl w:val="0"/>
          <w:numId w:val="26"/>
        </w:numPr>
        <w:ind w:left="720" w:hanging="360"/>
        <w:contextualSpacing w:val="1"/>
        <w:rPr>
          <w:sz w:val="24"/>
          <w:szCs w:val="24"/>
        </w:rPr>
      </w:pPr>
      <w:r w:rsidDel="00000000" w:rsidR="00000000" w:rsidRPr="00000000">
        <w:rPr>
          <w:sz w:val="24"/>
          <w:szCs w:val="24"/>
          <w:rtl w:val="0"/>
        </w:rPr>
        <w:t xml:space="preserve">Man möchte k dort festlegen, wo der Linienzug “ausflacht”.</w:t>
      </w:r>
    </w:p>
    <w:p w:rsidR="00000000" w:rsidDel="00000000" w:rsidP="00000000" w:rsidRDefault="00000000" w:rsidRPr="00000000" w14:paraId="00000215">
      <w:pPr>
        <w:numPr>
          <w:ilvl w:val="0"/>
          <w:numId w:val="26"/>
        </w:numPr>
        <w:ind w:left="720" w:hanging="360"/>
        <w:contextualSpacing w:val="1"/>
        <w:rPr>
          <w:sz w:val="24"/>
          <w:szCs w:val="24"/>
        </w:rPr>
      </w:pPr>
      <w:r w:rsidDel="00000000" w:rsidR="00000000" w:rsidRPr="00000000">
        <w:rPr>
          <w:sz w:val="24"/>
          <w:szCs w:val="24"/>
          <w:rtl w:val="0"/>
        </w:rPr>
        <w:t xml:space="preserve">Alle Punkte, die in etwa auf einer Geraden liegen, entsprechen Hauptkomponenten mit irrelevantem Informationsgehalt, können weggelassen werden</w:t>
      </w:r>
    </w:p>
    <w:p w:rsidR="00000000" w:rsidDel="00000000" w:rsidP="00000000" w:rsidRDefault="00000000" w:rsidRPr="00000000" w14:paraId="00000216">
      <w:pPr>
        <w:numPr>
          <w:ilvl w:val="0"/>
          <w:numId w:val="26"/>
        </w:numPr>
        <w:ind w:left="720" w:hanging="360"/>
        <w:contextualSpacing w:val="1"/>
        <w:rPr>
          <w:sz w:val="24"/>
          <w:szCs w:val="24"/>
          <w:u w:val="none"/>
        </w:rPr>
      </w:pPr>
      <w:r w:rsidDel="00000000" w:rsidR="00000000" w:rsidRPr="00000000">
        <w:rPr>
          <w:sz w:val="24"/>
          <w:szCs w:val="24"/>
          <w:rtl w:val="0"/>
        </w:rPr>
        <w:t xml:space="preserve">Als Faustregel könnte man k so wählen, dass zumindest 80% der Gesamtvarianz erklärt sind</w:t>
      </w:r>
    </w:p>
    <w:p w:rsidR="00000000" w:rsidDel="00000000" w:rsidP="00000000" w:rsidRDefault="00000000" w:rsidRPr="00000000" w14:paraId="00000217">
      <w:pPr>
        <w:contextualSpacing w:val="0"/>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3058061" cy="2976148"/>
            <wp:effectExtent b="0" l="0" r="0" t="0"/>
            <wp:docPr id="28" name="image81.png"/>
            <a:graphic>
              <a:graphicData uri="http://schemas.openxmlformats.org/drawingml/2006/picture">
                <pic:pic>
                  <pic:nvPicPr>
                    <pic:cNvPr id="0" name="image81.png"/>
                    <pic:cNvPicPr preferRelativeResize="0"/>
                  </pic:nvPicPr>
                  <pic:blipFill>
                    <a:blip r:embed="rId119"/>
                    <a:srcRect b="0" l="0" r="0" t="0"/>
                    <a:stretch>
                      <a:fillRect/>
                    </a:stretch>
                  </pic:blipFill>
                  <pic:spPr>
                    <a:xfrm>
                      <a:off x="0" y="0"/>
                      <a:ext cx="3058061" cy="2976148"/>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numPr>
          <w:ilvl w:val="0"/>
          <w:numId w:val="34"/>
        </w:numPr>
        <w:ind w:left="720" w:hanging="360"/>
        <w:contextualSpacing w:val="1"/>
        <w:rPr>
          <w:sz w:val="24"/>
          <w:szCs w:val="24"/>
        </w:rPr>
      </w:pPr>
      <w:r w:rsidDel="00000000" w:rsidR="00000000" w:rsidRPr="00000000">
        <w:rPr>
          <w:sz w:val="24"/>
          <w:szCs w:val="24"/>
          <w:rtl w:val="0"/>
        </w:rPr>
        <w:t xml:space="preserve">Es handelt sich um eine Rotation des Koordinatensystems (Multiplikation mit einer orthogonalen Matrix).</w:t>
      </w:r>
    </w:p>
    <w:p w:rsidR="00000000" w:rsidDel="00000000" w:rsidP="00000000" w:rsidRDefault="00000000" w:rsidRPr="00000000" w14:paraId="00000219">
      <w:pPr>
        <w:pStyle w:val="Heading1"/>
        <w:contextualSpacing w:val="0"/>
        <w:rPr/>
      </w:pPr>
      <w:bookmarkStart w:colFirst="0" w:colLast="0" w:name="_vzxgo01xfyng" w:id="58"/>
      <w:bookmarkEnd w:id="58"/>
      <w:r w:rsidDel="00000000" w:rsidR="00000000" w:rsidRPr="00000000">
        <w:rPr>
          <w:rtl w:val="0"/>
        </w:rPr>
        <w:t xml:space="preserve">Weitere multivariate statistische Methoden</w:t>
      </w:r>
    </w:p>
    <w:p w:rsidR="00000000" w:rsidDel="00000000" w:rsidP="00000000" w:rsidRDefault="00000000" w:rsidRPr="00000000" w14:paraId="0000021A">
      <w:pPr>
        <w:pStyle w:val="Heading2"/>
        <w:contextualSpacing w:val="0"/>
        <w:rPr/>
      </w:pPr>
      <w:bookmarkStart w:colFirst="0" w:colLast="0" w:name="_vug17785lkrv" w:id="59"/>
      <w:bookmarkEnd w:id="59"/>
      <w:r w:rsidDel="00000000" w:rsidR="00000000" w:rsidRPr="00000000">
        <w:rPr>
          <w:rtl w:val="0"/>
        </w:rPr>
        <w:t xml:space="preserve">Clusteranalyse</w:t>
      </w:r>
    </w:p>
    <w:p w:rsidR="00000000" w:rsidDel="00000000" w:rsidP="00000000" w:rsidRDefault="00000000" w:rsidRPr="00000000" w14:paraId="0000021B">
      <w:pPr>
        <w:contextualSpacing w:val="0"/>
        <w:rPr/>
      </w:pPr>
      <w:r w:rsidDel="00000000" w:rsidR="00000000" w:rsidRPr="00000000">
        <w:rPr>
          <w:rtl w:val="0"/>
        </w:rPr>
        <w:t xml:space="preserve">Ziel: Beobachtungen in homogene Gruppen unterteilen</w:t>
      </w:r>
    </w:p>
    <w:p w:rsidR="00000000" w:rsidDel="00000000" w:rsidP="00000000" w:rsidRDefault="00000000" w:rsidRPr="00000000" w14:paraId="0000021C">
      <w:pPr>
        <w:contextualSpacing w:val="0"/>
        <w:rPr/>
      </w:pPr>
      <w:r w:rsidDel="00000000" w:rsidR="00000000" w:rsidRPr="00000000">
        <w:rPr>
          <w:rtl w:val="0"/>
        </w:rPr>
        <w:t xml:space="preserve">dabei sollen Beobachtungen mit großer Ähnlichkeit in der gleichen Gruppe sein </w:t>
      </w:r>
    </w:p>
    <w:p w:rsidR="00000000" w:rsidDel="00000000" w:rsidP="00000000" w:rsidRDefault="00000000" w:rsidRPr="00000000" w14:paraId="0000021D">
      <w:pPr>
        <w:numPr>
          <w:ilvl w:val="0"/>
          <w:numId w:val="2"/>
        </w:numPr>
        <w:ind w:left="720" w:hanging="360"/>
        <w:contextualSpacing w:val="1"/>
        <w:rPr>
          <w:u w:val="none"/>
        </w:rPr>
      </w:pPr>
      <w:r w:rsidDel="00000000" w:rsidR="00000000" w:rsidRPr="00000000">
        <w:rPr>
          <w:rtl w:val="0"/>
        </w:rPr>
        <w:t xml:space="preserve">Ähnlichkeiten werden über Distanzen bestimmt </w:t>
      </w:r>
    </w:p>
    <w:p w:rsidR="00000000" w:rsidDel="00000000" w:rsidP="00000000" w:rsidRDefault="00000000" w:rsidRPr="00000000" w14:paraId="0000021E">
      <w:pPr>
        <w:numPr>
          <w:ilvl w:val="0"/>
          <w:numId w:val="2"/>
        </w:numPr>
        <w:ind w:left="720" w:hanging="360"/>
        <w:contextualSpacing w:val="1"/>
        <w:rPr>
          <w:u w:val="none"/>
        </w:rPr>
      </w:pPr>
      <w:r w:rsidDel="00000000" w:rsidR="00000000" w:rsidRPr="00000000">
        <w:rPr>
          <w:rtl w:val="0"/>
        </w:rPr>
        <w:t xml:space="preserve">Distanzen hängen von Skalierung ab, deshalb muss man die Variablen zuerst auf Mittel 0 und Varianz 1 standardisieren</w:t>
      </w:r>
    </w:p>
    <w:p w:rsidR="00000000" w:rsidDel="00000000" w:rsidP="00000000" w:rsidRDefault="00000000" w:rsidRPr="00000000" w14:paraId="0000021F">
      <w:pPr>
        <w:numPr>
          <w:ilvl w:val="0"/>
          <w:numId w:val="2"/>
        </w:numPr>
        <w:ind w:left="720" w:hanging="360"/>
        <w:contextualSpacing w:val="1"/>
        <w:rPr>
          <w:u w:val="none"/>
        </w:rPr>
      </w:pPr>
      <w:r w:rsidDel="00000000" w:rsidR="00000000" w:rsidRPr="00000000">
        <w:rPr>
          <w:rtl w:val="0"/>
        </w:rPr>
        <w:t xml:space="preserve">wirkliche Anzahl von Clustern unbekannt, muss später geschätzt werden</w:t>
      </w:r>
    </w:p>
    <w:p w:rsidR="00000000" w:rsidDel="00000000" w:rsidP="00000000" w:rsidRDefault="00000000" w:rsidRPr="00000000" w14:paraId="00000220">
      <w:pPr>
        <w:numPr>
          <w:ilvl w:val="0"/>
          <w:numId w:val="2"/>
        </w:numPr>
        <w:ind w:left="720" w:hanging="360"/>
        <w:contextualSpacing w:val="1"/>
        <w:rPr>
          <w:u w:val="none"/>
        </w:rPr>
      </w:pPr>
      <w:r w:rsidDel="00000000" w:rsidR="00000000" w:rsidRPr="00000000">
        <w:rPr>
          <w:rtl w:val="0"/>
        </w:rPr>
        <w:t xml:space="preserve">meist auch keine klar getrennten Gruppen</w:t>
      </w:r>
    </w:p>
    <w:p w:rsidR="00000000" w:rsidDel="00000000" w:rsidP="00000000" w:rsidRDefault="00000000" w:rsidRPr="00000000" w14:paraId="00000221">
      <w:pPr>
        <w:contextualSpacing w:val="0"/>
        <w:rPr/>
      </w:pPr>
      <w:r w:rsidDel="00000000" w:rsidR="00000000" w:rsidRPr="00000000">
        <w:rPr>
          <w:rtl w:val="0"/>
        </w:rPr>
      </w:r>
    </w:p>
    <w:p w:rsidR="00000000" w:rsidDel="00000000" w:rsidP="00000000" w:rsidRDefault="00000000" w:rsidRPr="00000000" w14:paraId="00000222">
      <w:pPr>
        <w:contextualSpacing w:val="0"/>
        <w:rPr/>
      </w:pPr>
      <w:r w:rsidDel="00000000" w:rsidR="00000000" w:rsidRPr="00000000">
        <w:rPr>
          <w:rtl w:val="0"/>
        </w:rPr>
        <w:t xml:space="preserve">Methoden:</w:t>
      </w:r>
    </w:p>
    <w:p w:rsidR="00000000" w:rsidDel="00000000" w:rsidP="00000000" w:rsidRDefault="00000000" w:rsidRPr="00000000" w14:paraId="00000223">
      <w:pPr>
        <w:numPr>
          <w:ilvl w:val="0"/>
          <w:numId w:val="17"/>
        </w:numPr>
        <w:ind w:left="720" w:hanging="360"/>
        <w:contextualSpacing w:val="1"/>
        <w:rPr>
          <w:u w:val="none"/>
        </w:rPr>
      </w:pPr>
      <w:r w:rsidDel="00000000" w:rsidR="00000000" w:rsidRPr="00000000">
        <w:rPr>
          <w:rtl w:val="0"/>
        </w:rPr>
        <w:t xml:space="preserve">Partitionierungsmethode</w:t>
      </w:r>
    </w:p>
    <w:p w:rsidR="00000000" w:rsidDel="00000000" w:rsidP="00000000" w:rsidRDefault="00000000" w:rsidRPr="00000000" w14:paraId="00000224">
      <w:pPr>
        <w:numPr>
          <w:ilvl w:val="0"/>
          <w:numId w:val="17"/>
        </w:numPr>
        <w:ind w:left="720" w:hanging="360"/>
        <w:contextualSpacing w:val="1"/>
        <w:rPr>
          <w:u w:val="none"/>
        </w:rPr>
      </w:pPr>
      <w:r w:rsidDel="00000000" w:rsidR="00000000" w:rsidRPr="00000000">
        <w:rPr>
          <w:rtl w:val="0"/>
        </w:rPr>
        <w:t xml:space="preserve">Hierarchische Clustermethoden</w:t>
      </w:r>
    </w:p>
    <w:p w:rsidR="00000000" w:rsidDel="00000000" w:rsidP="00000000" w:rsidRDefault="00000000" w:rsidRPr="00000000" w14:paraId="00000225">
      <w:pPr>
        <w:numPr>
          <w:ilvl w:val="0"/>
          <w:numId w:val="17"/>
        </w:numPr>
        <w:ind w:left="720" w:hanging="360"/>
        <w:contextualSpacing w:val="1"/>
        <w:rPr>
          <w:u w:val="none"/>
        </w:rPr>
      </w:pPr>
      <w:r w:rsidDel="00000000" w:rsidR="00000000" w:rsidRPr="00000000">
        <w:rPr>
          <w:rtl w:val="0"/>
        </w:rPr>
        <w:t xml:space="preserve">Fuzzy Clustering</w:t>
      </w:r>
    </w:p>
    <w:p w:rsidR="00000000" w:rsidDel="00000000" w:rsidP="00000000" w:rsidRDefault="00000000" w:rsidRPr="00000000" w14:paraId="00000226">
      <w:pPr>
        <w:numPr>
          <w:ilvl w:val="0"/>
          <w:numId w:val="17"/>
        </w:numPr>
        <w:ind w:left="720" w:hanging="360"/>
        <w:contextualSpacing w:val="1"/>
        <w:rPr>
          <w:u w:val="none"/>
        </w:rPr>
      </w:pPr>
      <w:r w:rsidDel="00000000" w:rsidR="00000000" w:rsidRPr="00000000">
        <w:rPr>
          <w:rtl w:val="0"/>
        </w:rPr>
        <w:t xml:space="preserve">Modellbasiertes Clustering</w:t>
      </w:r>
      <w:r w:rsidDel="00000000" w:rsidR="00000000" w:rsidRPr="00000000">
        <w:rPr>
          <w:rtl w:val="0"/>
        </w:rPr>
      </w:r>
    </w:p>
    <w:p w:rsidR="00000000" w:rsidDel="00000000" w:rsidP="00000000" w:rsidRDefault="00000000" w:rsidRPr="00000000" w14:paraId="00000227">
      <w:pPr>
        <w:contextualSpacing w:val="0"/>
        <w:rPr>
          <w:sz w:val="24"/>
          <w:szCs w:val="24"/>
        </w:rPr>
      </w:pPr>
      <w:r w:rsidDel="00000000" w:rsidR="00000000" w:rsidRPr="00000000">
        <w:rPr>
          <w:rtl w:val="0"/>
        </w:rPr>
      </w:r>
    </w:p>
    <w:p w:rsidR="00000000" w:rsidDel="00000000" w:rsidP="00000000" w:rsidRDefault="00000000" w:rsidRPr="00000000" w14:paraId="00000228">
      <w:pPr>
        <w:pStyle w:val="Heading2"/>
        <w:contextualSpacing w:val="0"/>
        <w:rPr/>
      </w:pPr>
      <w:bookmarkStart w:colFirst="0" w:colLast="0" w:name="_dehm0cowi97a" w:id="60"/>
      <w:bookmarkEnd w:id="60"/>
      <w:r w:rsidDel="00000000" w:rsidR="00000000" w:rsidRPr="00000000">
        <w:rPr>
          <w:rtl w:val="0"/>
        </w:rPr>
        <w:t xml:space="preserve">Diskiminanzanalyse</w:t>
      </w:r>
    </w:p>
    <w:p w:rsidR="00000000" w:rsidDel="00000000" w:rsidP="00000000" w:rsidRDefault="00000000" w:rsidRPr="00000000" w14:paraId="00000229">
      <w:pPr>
        <w:contextualSpacing w:val="0"/>
        <w:rPr>
          <w:sz w:val="24"/>
          <w:szCs w:val="24"/>
        </w:rPr>
      </w:pPr>
      <w:r w:rsidDel="00000000" w:rsidR="00000000" w:rsidRPr="00000000">
        <w:rPr>
          <w:sz w:val="24"/>
          <w:szCs w:val="24"/>
          <w:rtl w:val="0"/>
        </w:rPr>
        <w:t xml:space="preserve">(Keine konkreten Fragen im Vowi)</w:t>
      </w:r>
    </w:p>
    <w:p w:rsidR="00000000" w:rsidDel="00000000" w:rsidP="00000000" w:rsidRDefault="00000000" w:rsidRPr="00000000" w14:paraId="0000022A">
      <w:pPr>
        <w:contextualSpacing w:val="0"/>
        <w:rPr>
          <w:sz w:val="24"/>
          <w:szCs w:val="24"/>
        </w:rPr>
      </w:pPr>
      <w:r w:rsidDel="00000000" w:rsidR="00000000" w:rsidRPr="00000000">
        <w:rPr>
          <w:rtl w:val="0"/>
        </w:rPr>
      </w:r>
    </w:p>
    <w:p w:rsidR="00000000" w:rsidDel="00000000" w:rsidP="00000000" w:rsidRDefault="00000000" w:rsidRPr="00000000" w14:paraId="0000022B">
      <w:pPr>
        <w:numPr>
          <w:ilvl w:val="0"/>
          <w:numId w:val="35"/>
        </w:numPr>
        <w:ind w:left="720" w:hanging="360"/>
        <w:contextualSpacing w:val="1"/>
        <w:rPr>
          <w:sz w:val="24"/>
          <w:szCs w:val="24"/>
          <w:u w:val="none"/>
        </w:rPr>
      </w:pPr>
      <w:r w:rsidDel="00000000" w:rsidR="00000000" w:rsidRPr="00000000">
        <w:rPr>
          <w:sz w:val="24"/>
          <w:szCs w:val="24"/>
          <w:rtl w:val="0"/>
        </w:rPr>
        <w:t xml:space="preserve">multivariate Methode die als Ziel hat Daten zu gruppieren</w:t>
      </w:r>
    </w:p>
    <w:p w:rsidR="00000000" w:rsidDel="00000000" w:rsidP="00000000" w:rsidRDefault="00000000" w:rsidRPr="00000000" w14:paraId="0000022C">
      <w:pPr>
        <w:contextualSpacing w:val="0"/>
        <w:rPr>
          <w:sz w:val="24"/>
          <w:szCs w:val="24"/>
        </w:rPr>
      </w:pPr>
      <w:r w:rsidDel="00000000" w:rsidR="00000000" w:rsidRPr="00000000">
        <w:rPr>
          <w:rtl w:val="0"/>
        </w:rPr>
      </w:r>
    </w:p>
    <w:p w:rsidR="00000000" w:rsidDel="00000000" w:rsidP="00000000" w:rsidRDefault="00000000" w:rsidRPr="00000000" w14:paraId="0000022D">
      <w:pPr>
        <w:contextualSpacing w:val="0"/>
        <w:rPr>
          <w:sz w:val="24"/>
          <w:szCs w:val="24"/>
        </w:rPr>
      </w:pPr>
      <w:r w:rsidDel="00000000" w:rsidR="00000000" w:rsidRPr="00000000">
        <w:rPr>
          <w:sz w:val="24"/>
          <w:szCs w:val="24"/>
          <w:u w:val="single"/>
          <w:rtl w:val="0"/>
        </w:rPr>
        <w:t xml:space="preserve">Unterschied zu Clusteranalyse: </w:t>
      </w:r>
      <w:r w:rsidDel="00000000" w:rsidR="00000000" w:rsidRPr="00000000">
        <w:rPr>
          <w:sz w:val="24"/>
          <w:szCs w:val="24"/>
          <w:rtl w:val="0"/>
        </w:rPr>
        <w:t xml:space="preserve"> </w:t>
      </w:r>
    </w:p>
    <w:p w:rsidR="00000000" w:rsidDel="00000000" w:rsidP="00000000" w:rsidRDefault="00000000" w:rsidRPr="00000000" w14:paraId="0000022E">
      <w:pPr>
        <w:contextualSpacing w:val="0"/>
        <w:rPr>
          <w:sz w:val="24"/>
          <w:szCs w:val="24"/>
        </w:rPr>
      </w:pPr>
      <w:r w:rsidDel="00000000" w:rsidR="00000000" w:rsidRPr="00000000">
        <w:rPr>
          <w:sz w:val="24"/>
          <w:szCs w:val="24"/>
          <w:rtl w:val="0"/>
        </w:rPr>
        <w:t xml:space="preserve">Bei Clusteranalyse -&gt; nicht bekannt welche Beobachtungen zu welchen Gruppen gehören, nicht einmal klar wie viele Gruppen existieren und ob überhaupt eine Gruppenstruktur vorliegt.</w:t>
      </w:r>
    </w:p>
    <w:p w:rsidR="00000000" w:rsidDel="00000000" w:rsidP="00000000" w:rsidRDefault="00000000" w:rsidRPr="00000000" w14:paraId="0000022F">
      <w:pPr>
        <w:contextualSpacing w:val="0"/>
        <w:rPr>
          <w:sz w:val="24"/>
          <w:szCs w:val="24"/>
        </w:rPr>
      </w:pPr>
      <w:r w:rsidDel="00000000" w:rsidR="00000000" w:rsidRPr="00000000">
        <w:rPr>
          <w:rtl w:val="0"/>
        </w:rPr>
      </w:r>
    </w:p>
    <w:p w:rsidR="00000000" w:rsidDel="00000000" w:rsidP="00000000" w:rsidRDefault="00000000" w:rsidRPr="00000000" w14:paraId="00000230">
      <w:pPr>
        <w:contextualSpacing w:val="0"/>
        <w:rPr>
          <w:sz w:val="24"/>
          <w:szCs w:val="24"/>
        </w:rPr>
      </w:pPr>
      <w:r w:rsidDel="00000000" w:rsidR="00000000" w:rsidRPr="00000000">
        <w:rPr>
          <w:sz w:val="24"/>
          <w:szCs w:val="24"/>
          <w:rtl w:val="0"/>
        </w:rPr>
        <w:t xml:space="preserve">Bei Diskriminanzanalyse hingegen kennt man die Klassenzugehörigkeiten der Beobachtungen, zumindest jener Beobachtungen von einem Trainingsdatensatz. </w:t>
      </w:r>
    </w:p>
    <w:p w:rsidR="00000000" w:rsidDel="00000000" w:rsidP="00000000" w:rsidRDefault="00000000" w:rsidRPr="00000000" w14:paraId="00000231">
      <w:pPr>
        <w:contextualSpacing w:val="0"/>
        <w:rPr>
          <w:sz w:val="24"/>
          <w:szCs w:val="24"/>
        </w:rPr>
      </w:pPr>
      <w:r w:rsidDel="00000000" w:rsidR="00000000" w:rsidRPr="00000000">
        <w:rPr>
          <w:rtl w:val="0"/>
        </w:rPr>
      </w:r>
    </w:p>
    <w:p w:rsidR="00000000" w:rsidDel="00000000" w:rsidP="00000000" w:rsidRDefault="00000000" w:rsidRPr="00000000" w14:paraId="00000232">
      <w:pPr>
        <w:contextualSpacing w:val="0"/>
        <w:rPr>
          <w:sz w:val="24"/>
          <w:szCs w:val="24"/>
        </w:rPr>
      </w:pPr>
      <w:r w:rsidDel="00000000" w:rsidR="00000000" w:rsidRPr="00000000">
        <w:rPr>
          <w:sz w:val="24"/>
          <w:szCs w:val="24"/>
          <w:rtl w:val="0"/>
        </w:rPr>
        <w:t xml:space="preserve">Nun möchte man eine Regel lernen, die es erlaubt, aufgrund der gleichen gemessenen Merkmale (Variablen) neue Beobachtungen den Klassen zuzuordnen. Diese neuen Beobachtungen bilden des sogenannten Testdatensatz.</w:t>
      </w:r>
    </w:p>
    <w:p w:rsidR="00000000" w:rsidDel="00000000" w:rsidP="00000000" w:rsidRDefault="00000000" w:rsidRPr="00000000" w14:paraId="00000233">
      <w:pPr>
        <w:contextualSpacing w:val="0"/>
        <w:rPr>
          <w:b w:val="1"/>
          <w:sz w:val="24"/>
          <w:szCs w:val="24"/>
        </w:rPr>
      </w:pPr>
      <w:r w:rsidDel="00000000" w:rsidR="00000000" w:rsidRPr="00000000">
        <w:rPr>
          <w:rtl w:val="0"/>
        </w:rPr>
      </w:r>
    </w:p>
    <w:p w:rsidR="00000000" w:rsidDel="00000000" w:rsidP="00000000" w:rsidRDefault="00000000" w:rsidRPr="00000000" w14:paraId="00000234">
      <w:pPr>
        <w:pStyle w:val="Heading2"/>
        <w:contextualSpacing w:val="0"/>
        <w:rPr/>
      </w:pPr>
      <w:bookmarkStart w:colFirst="0" w:colLast="0" w:name="_fy5560csacvy" w:id="61"/>
      <w:bookmarkEnd w:id="61"/>
      <w:r w:rsidDel="00000000" w:rsidR="00000000" w:rsidRPr="00000000">
        <w:rPr>
          <w:rtl w:val="0"/>
        </w:rPr>
        <w:t xml:space="preserve">Lineare Diskriminanzanalyse (LDA)</w:t>
      </w:r>
    </w:p>
    <w:p w:rsidR="00000000" w:rsidDel="00000000" w:rsidP="00000000" w:rsidRDefault="00000000" w:rsidRPr="00000000" w14:paraId="00000235">
      <w:pPr>
        <w:contextualSpacing w:val="0"/>
        <w:rPr>
          <w:sz w:val="24"/>
          <w:szCs w:val="24"/>
        </w:rPr>
      </w:pPr>
      <w:r w:rsidDel="00000000" w:rsidR="00000000" w:rsidRPr="00000000">
        <w:rPr>
          <w:sz w:val="24"/>
          <w:szCs w:val="24"/>
          <w:rtl w:val="0"/>
        </w:rPr>
        <w:t xml:space="preserve">Kovarianzen aller Gruppen werden als gleich angenommen </w:t>
      </w:r>
    </w:p>
    <w:p w:rsidR="00000000" w:rsidDel="00000000" w:rsidP="00000000" w:rsidRDefault="00000000" w:rsidRPr="00000000" w14:paraId="00000236">
      <w:pPr>
        <w:contextualSpacing w:val="0"/>
        <w:rPr>
          <w:sz w:val="24"/>
          <w:szCs w:val="24"/>
        </w:rPr>
      </w:pPr>
      <w:r w:rsidDel="00000000" w:rsidR="00000000" w:rsidRPr="00000000">
        <w:rPr>
          <w:sz w:val="24"/>
          <w:szCs w:val="24"/>
          <w:rtl w:val="0"/>
        </w:rPr>
        <w:t xml:space="preserve">lineare Diskriminanzregel: </w:t>
      </w:r>
    </w:p>
    <w:p w:rsidR="00000000" w:rsidDel="00000000" w:rsidP="00000000" w:rsidRDefault="00000000" w:rsidRPr="00000000" w14:paraId="00000237">
      <w:pPr>
        <w:contextualSpacing w:val="0"/>
        <w:rPr/>
      </w:pPr>
      <w:r w:rsidDel="00000000" w:rsidR="00000000" w:rsidRPr="00000000">
        <w:rPr/>
        <w:drawing>
          <wp:inline distB="114300" distT="114300" distL="114300" distR="114300">
            <wp:extent cx="2900363" cy="428066"/>
            <wp:effectExtent b="0" l="0" r="0" t="0"/>
            <wp:docPr id="81" name="image164.png"/>
            <a:graphic>
              <a:graphicData uri="http://schemas.openxmlformats.org/drawingml/2006/picture">
                <pic:pic>
                  <pic:nvPicPr>
                    <pic:cNvPr id="0" name="image164.png"/>
                    <pic:cNvPicPr preferRelativeResize="0"/>
                  </pic:nvPicPr>
                  <pic:blipFill>
                    <a:blip r:embed="rId120"/>
                    <a:srcRect b="0" l="0" r="0" t="0"/>
                    <a:stretch>
                      <a:fillRect/>
                    </a:stretch>
                  </pic:blipFill>
                  <pic:spPr>
                    <a:xfrm>
                      <a:off x="0" y="0"/>
                      <a:ext cx="2900363" cy="428066"/>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contextualSpacing w:val="0"/>
        <w:rPr/>
      </w:pPr>
      <w:hyperlink r:id="rId121">
        <w:r w:rsidDel="00000000" w:rsidR="00000000" w:rsidRPr="00000000">
          <w:rPr>
            <w:color w:val="1155cc"/>
            <w:u w:val="single"/>
            <w:rtl w:val="0"/>
          </w:rPr>
          <w:t xml:space="preserve">https://www.youtube.com/watch?v=azXCzI57Yfc</w:t>
        </w:r>
      </w:hyperlink>
      <w:r w:rsidDel="00000000" w:rsidR="00000000" w:rsidRPr="00000000">
        <w:rPr>
          <w:rtl w:val="0"/>
        </w:rPr>
      </w:r>
    </w:p>
    <w:p w:rsidR="00000000" w:rsidDel="00000000" w:rsidP="00000000" w:rsidRDefault="00000000" w:rsidRPr="00000000" w14:paraId="00000239">
      <w:pPr>
        <w:contextualSpacing w:val="0"/>
        <w:rPr/>
      </w:pPr>
      <w:r w:rsidDel="00000000" w:rsidR="00000000" w:rsidRPr="00000000">
        <w:rPr>
          <w:rtl w:val="0"/>
        </w:rPr>
      </w:r>
    </w:p>
    <w:p w:rsidR="00000000" w:rsidDel="00000000" w:rsidP="00000000" w:rsidRDefault="00000000" w:rsidRPr="00000000" w14:paraId="0000023A">
      <w:pPr>
        <w:contextualSpacing w:val="0"/>
        <w:rPr/>
      </w:pPr>
      <w:r w:rsidDel="00000000" w:rsidR="00000000" w:rsidRPr="00000000">
        <w:rPr>
          <w:rtl w:val="0"/>
        </w:rPr>
        <w:t xml:space="preserve">Möchte wie PCA (Hauptkomponentenanalyse) Dimensionen reduzieren </w:t>
      </w:r>
    </w:p>
    <w:p w:rsidR="00000000" w:rsidDel="00000000" w:rsidP="00000000" w:rsidRDefault="00000000" w:rsidRPr="00000000" w14:paraId="0000023B">
      <w:pPr>
        <w:contextualSpacing w:val="0"/>
        <w:rPr/>
      </w:pPr>
      <w:r w:rsidDel="00000000" w:rsidR="00000000" w:rsidRPr="00000000">
        <w:rPr>
          <w:rtl w:val="0"/>
        </w:rPr>
        <w:t xml:space="preserve">LDA konzentriert sich aber auf eine maximale Seperation, während PCA sich auf die größte Varianz konzentriert</w:t>
      </w:r>
    </w:p>
    <w:p w:rsidR="00000000" w:rsidDel="00000000" w:rsidP="00000000" w:rsidRDefault="00000000" w:rsidRPr="00000000" w14:paraId="0000023C">
      <w:pPr>
        <w:contextualSpacing w:val="0"/>
        <w:rPr/>
      </w:pPr>
      <w:r w:rsidDel="00000000" w:rsidR="00000000" w:rsidRPr="00000000">
        <w:rPr>
          <w:rtl w:val="0"/>
        </w:rPr>
      </w:r>
    </w:p>
    <w:p w:rsidR="00000000" w:rsidDel="00000000" w:rsidP="00000000" w:rsidRDefault="00000000" w:rsidRPr="00000000" w14:paraId="0000023D">
      <w:pPr>
        <w:numPr>
          <w:ilvl w:val="0"/>
          <w:numId w:val="28"/>
        </w:numPr>
        <w:ind w:left="720" w:hanging="360"/>
        <w:contextualSpacing w:val="1"/>
        <w:rPr>
          <w:u w:val="none"/>
        </w:rPr>
      </w:pPr>
      <w:r w:rsidDel="00000000" w:rsidR="00000000" w:rsidRPr="00000000">
        <w:rPr>
          <w:rtl w:val="0"/>
        </w:rPr>
        <w:t xml:space="preserve">Annahme dass alle Klassen dieselbe Varianz haben </w:t>
      </w:r>
    </w:p>
    <w:p w:rsidR="00000000" w:rsidDel="00000000" w:rsidP="00000000" w:rsidRDefault="00000000" w:rsidRPr="00000000" w14:paraId="0000023E">
      <w:pPr>
        <w:numPr>
          <w:ilvl w:val="0"/>
          <w:numId w:val="28"/>
        </w:numPr>
        <w:ind w:left="720" w:hanging="360"/>
        <w:contextualSpacing w:val="1"/>
        <w:rPr>
          <w:u w:val="none"/>
        </w:rPr>
      </w:pPr>
      <w:r w:rsidDel="00000000" w:rsidR="00000000" w:rsidRPr="00000000">
        <w:rPr>
          <w:rtl w:val="0"/>
        </w:rPr>
        <w:t xml:space="preserve">Um Achsen zu zeichnen, die die Daten separieren verwenden man 2 Kriterien:</w:t>
      </w:r>
    </w:p>
    <w:p w:rsidR="00000000" w:rsidDel="00000000" w:rsidP="00000000" w:rsidRDefault="00000000" w:rsidRPr="00000000" w14:paraId="0000023F">
      <w:pPr>
        <w:numPr>
          <w:ilvl w:val="0"/>
          <w:numId w:val="8"/>
        </w:numPr>
        <w:ind w:left="720" w:hanging="360"/>
        <w:contextualSpacing w:val="1"/>
        <w:rPr>
          <w:u w:val="none"/>
        </w:rPr>
      </w:pPr>
      <w:r w:rsidDel="00000000" w:rsidR="00000000" w:rsidRPr="00000000">
        <w:rPr>
          <w:rtl w:val="0"/>
        </w:rPr>
        <w:t xml:space="preserve">Die Distanz zwischen den Mitteln soll maximiert</w:t>
      </w:r>
    </w:p>
    <w:p w:rsidR="00000000" w:rsidDel="00000000" w:rsidP="00000000" w:rsidRDefault="00000000" w:rsidRPr="00000000" w14:paraId="00000240">
      <w:pPr>
        <w:numPr>
          <w:ilvl w:val="0"/>
          <w:numId w:val="8"/>
        </w:numPr>
        <w:ind w:left="720" w:hanging="360"/>
        <w:contextualSpacing w:val="1"/>
        <w:rPr>
          <w:u w:val="none"/>
        </w:rPr>
      </w:pPr>
      <w:r w:rsidDel="00000000" w:rsidR="00000000" w:rsidRPr="00000000">
        <w:rPr>
          <w:rtl w:val="0"/>
        </w:rPr>
        <w:t xml:space="preserve">Varianz  (scatter) soll minimiert werden in jeder Kategorie</w:t>
      </w:r>
    </w:p>
    <w:p w:rsidR="00000000" w:rsidDel="00000000" w:rsidP="00000000" w:rsidRDefault="00000000" w:rsidRPr="00000000" w14:paraId="00000241">
      <w:pPr>
        <w:contextualSpacing w:val="0"/>
        <w:rPr/>
      </w:pPr>
      <w:r w:rsidDel="00000000" w:rsidR="00000000" w:rsidRPr="00000000">
        <w:rPr>
          <w:rtl w:val="0"/>
        </w:rPr>
      </w:r>
    </w:p>
    <w:p w:rsidR="00000000" w:rsidDel="00000000" w:rsidP="00000000" w:rsidRDefault="00000000" w:rsidRPr="00000000" w14:paraId="00000242">
      <w:pPr>
        <w:contextualSpacing w:val="0"/>
        <w:rPr/>
      </w:pPr>
      <w:r w:rsidDel="00000000" w:rsidR="00000000" w:rsidRPr="00000000">
        <w:rPr/>
        <w:drawing>
          <wp:inline distB="114300" distT="114300" distL="114300" distR="114300">
            <wp:extent cx="2245565" cy="1985963"/>
            <wp:effectExtent b="0" l="0" r="0" t="0"/>
            <wp:docPr id="20" name="image67.png"/>
            <a:graphic>
              <a:graphicData uri="http://schemas.openxmlformats.org/drawingml/2006/picture">
                <pic:pic>
                  <pic:nvPicPr>
                    <pic:cNvPr id="0" name="image67.png"/>
                    <pic:cNvPicPr preferRelativeResize="0"/>
                  </pic:nvPicPr>
                  <pic:blipFill>
                    <a:blip r:embed="rId122"/>
                    <a:srcRect b="0" l="0" r="0" t="0"/>
                    <a:stretch>
                      <a:fillRect/>
                    </a:stretch>
                  </pic:blipFill>
                  <pic:spPr>
                    <a:xfrm>
                      <a:off x="0" y="0"/>
                      <a:ext cx="2245565" cy="1985963"/>
                    </a:xfrm>
                    <a:prstGeom prst="rect"/>
                    <a:ln/>
                  </pic:spPr>
                </pic:pic>
              </a:graphicData>
            </a:graphic>
          </wp:inline>
        </w:drawing>
      </w:r>
      <w:r w:rsidDel="00000000" w:rsidR="00000000" w:rsidRPr="00000000">
        <w:rPr>
          <w:rtl w:val="0"/>
        </w:rPr>
      </w:r>
    </w:p>
    <w:p w:rsidR="00000000" w:rsidDel="00000000" w:rsidP="00000000" w:rsidRDefault="00000000" w:rsidRPr="00000000" w14:paraId="00000243">
      <w:pPr>
        <w:contextualSpacing w:val="0"/>
        <w:rPr/>
      </w:pPr>
      <w:r w:rsidDel="00000000" w:rsidR="00000000" w:rsidRPr="00000000">
        <w:rPr>
          <w:rtl w:val="0"/>
        </w:rPr>
      </w:r>
    </w:p>
    <w:p w:rsidR="00000000" w:rsidDel="00000000" w:rsidP="00000000" w:rsidRDefault="00000000" w:rsidRPr="00000000" w14:paraId="00000244">
      <w:pPr>
        <w:contextualSpacing w:val="0"/>
        <w:rPr>
          <w:b w:val="1"/>
        </w:rPr>
      </w:pPr>
      <w:r w:rsidDel="00000000" w:rsidR="00000000" w:rsidRPr="00000000">
        <w:rPr>
          <w:b w:val="1"/>
          <w:rtl w:val="0"/>
        </w:rPr>
        <w:t xml:space="preserve">wenn man mehrere Kategorien hat:</w:t>
      </w:r>
    </w:p>
    <w:p w:rsidR="00000000" w:rsidDel="00000000" w:rsidP="00000000" w:rsidRDefault="00000000" w:rsidRPr="00000000" w14:paraId="00000245">
      <w:pPr>
        <w:contextualSpacing w:val="0"/>
        <w:rPr/>
      </w:pPr>
      <w:r w:rsidDel="00000000" w:rsidR="00000000" w:rsidRPr="00000000">
        <w:rPr/>
        <w:drawing>
          <wp:inline distB="114300" distT="114300" distL="114300" distR="114300">
            <wp:extent cx="2739272" cy="2224088"/>
            <wp:effectExtent b="0" l="0" r="0" t="0"/>
            <wp:docPr id="75" name="image150.png"/>
            <a:graphic>
              <a:graphicData uri="http://schemas.openxmlformats.org/drawingml/2006/picture">
                <pic:pic>
                  <pic:nvPicPr>
                    <pic:cNvPr id="0" name="image150.png"/>
                    <pic:cNvPicPr preferRelativeResize="0"/>
                  </pic:nvPicPr>
                  <pic:blipFill>
                    <a:blip r:embed="rId123"/>
                    <a:srcRect b="0" l="0" r="0" t="0"/>
                    <a:stretch>
                      <a:fillRect/>
                    </a:stretch>
                  </pic:blipFill>
                  <pic:spPr>
                    <a:xfrm>
                      <a:off x="0" y="0"/>
                      <a:ext cx="2739272" cy="2224088"/>
                    </a:xfrm>
                    <a:prstGeom prst="rect"/>
                    <a:ln/>
                  </pic:spPr>
                </pic:pic>
              </a:graphicData>
            </a:graphic>
          </wp:inline>
        </w:drawing>
      </w:r>
      <w:r w:rsidDel="00000000" w:rsidR="00000000" w:rsidRPr="00000000">
        <w:rPr>
          <w:rtl w:val="0"/>
        </w:rPr>
      </w:r>
    </w:p>
    <w:p w:rsidR="00000000" w:rsidDel="00000000" w:rsidP="00000000" w:rsidRDefault="00000000" w:rsidRPr="00000000" w14:paraId="00000246">
      <w:pPr>
        <w:contextualSpacing w:val="0"/>
        <w:rPr/>
      </w:pPr>
      <w:r w:rsidDel="00000000" w:rsidR="00000000" w:rsidRPr="00000000">
        <w:rPr>
          <w:rtl w:val="0"/>
        </w:rPr>
      </w:r>
    </w:p>
    <w:p w:rsidR="00000000" w:rsidDel="00000000" w:rsidP="00000000" w:rsidRDefault="00000000" w:rsidRPr="00000000" w14:paraId="00000247">
      <w:pPr>
        <w:contextualSpacing w:val="0"/>
        <w:rPr/>
      </w:pPr>
      <w:r w:rsidDel="00000000" w:rsidR="00000000" w:rsidRPr="00000000">
        <w:rPr/>
        <w:drawing>
          <wp:inline distB="114300" distT="114300" distL="114300" distR="114300">
            <wp:extent cx="2328863" cy="2100778"/>
            <wp:effectExtent b="0" l="0" r="0" t="0"/>
            <wp:docPr id="14" name="image60.png"/>
            <a:graphic>
              <a:graphicData uri="http://schemas.openxmlformats.org/drawingml/2006/picture">
                <pic:pic>
                  <pic:nvPicPr>
                    <pic:cNvPr id="0" name="image60.png"/>
                    <pic:cNvPicPr preferRelativeResize="0"/>
                  </pic:nvPicPr>
                  <pic:blipFill>
                    <a:blip r:embed="rId124"/>
                    <a:srcRect b="0" l="0" r="0" t="0"/>
                    <a:stretch>
                      <a:fillRect/>
                    </a:stretch>
                  </pic:blipFill>
                  <pic:spPr>
                    <a:xfrm>
                      <a:off x="0" y="0"/>
                      <a:ext cx="2328863" cy="2100778"/>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contextualSpacing w:val="0"/>
        <w:rPr/>
      </w:pPr>
      <w:r w:rsidDel="00000000" w:rsidR="00000000" w:rsidRPr="00000000">
        <w:rPr>
          <w:rtl w:val="0"/>
        </w:rPr>
      </w:r>
    </w:p>
    <w:p w:rsidR="00000000" w:rsidDel="00000000" w:rsidP="00000000" w:rsidRDefault="00000000" w:rsidRPr="00000000" w14:paraId="00000249">
      <w:pPr>
        <w:pStyle w:val="Heading2"/>
        <w:contextualSpacing w:val="0"/>
        <w:rPr/>
      </w:pPr>
      <w:bookmarkStart w:colFirst="0" w:colLast="0" w:name="_fbip3jj2ujkn" w:id="62"/>
      <w:bookmarkEnd w:id="62"/>
      <w:r w:rsidDel="00000000" w:rsidR="00000000" w:rsidRPr="00000000">
        <w:rPr>
          <w:rtl w:val="0"/>
        </w:rPr>
        <w:t xml:space="preserve">Quadratische Diskriminanzanalyse (QDA)</w:t>
      </w:r>
    </w:p>
    <w:p w:rsidR="00000000" w:rsidDel="00000000" w:rsidP="00000000" w:rsidRDefault="00000000" w:rsidRPr="00000000" w14:paraId="0000024A">
      <w:pPr>
        <w:contextualSpacing w:val="0"/>
        <w:rPr/>
      </w:pPr>
      <w:r w:rsidDel="00000000" w:rsidR="00000000" w:rsidRPr="00000000">
        <w:rPr/>
        <w:drawing>
          <wp:inline distB="114300" distT="114300" distL="114300" distR="114300">
            <wp:extent cx="4099761" cy="414338"/>
            <wp:effectExtent b="0" l="0" r="0" t="0"/>
            <wp:docPr id="98" name="image204.png"/>
            <a:graphic>
              <a:graphicData uri="http://schemas.openxmlformats.org/drawingml/2006/picture">
                <pic:pic>
                  <pic:nvPicPr>
                    <pic:cNvPr id="0" name="image204.png"/>
                    <pic:cNvPicPr preferRelativeResize="0"/>
                  </pic:nvPicPr>
                  <pic:blipFill>
                    <a:blip r:embed="rId125"/>
                    <a:srcRect b="0" l="0" r="0" t="0"/>
                    <a:stretch>
                      <a:fillRect/>
                    </a:stretch>
                  </pic:blipFill>
                  <pic:spPr>
                    <a:xfrm>
                      <a:off x="0" y="0"/>
                      <a:ext cx="4099761" cy="414338"/>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numPr>
          <w:ilvl w:val="0"/>
          <w:numId w:val="20"/>
        </w:numPr>
        <w:ind w:left="720" w:hanging="360"/>
        <w:contextualSpacing w:val="1"/>
        <w:rPr>
          <w:u w:val="none"/>
        </w:rPr>
      </w:pPr>
      <w:r w:rsidDel="00000000" w:rsidR="00000000" w:rsidRPr="00000000">
        <w:rPr>
          <w:rtl w:val="0"/>
        </w:rPr>
        <w:t xml:space="preserve">jede Klasse hat ihre eigenen Kovarianzen </w:t>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pPr>
      <w:r w:rsidDel="00000000" w:rsidR="00000000" w:rsidRPr="00000000">
        <w:rPr>
          <w:rtl w:val="0"/>
        </w:rPr>
      </w:r>
    </w:p>
    <w:p w:rsidR="00000000" w:rsidDel="00000000" w:rsidP="00000000" w:rsidRDefault="00000000" w:rsidRPr="00000000" w14:paraId="0000024D">
      <w:pPr>
        <w:contextualSpacing w:val="0"/>
        <w:rPr>
          <w:b w:val="1"/>
          <w:sz w:val="24"/>
          <w:szCs w:val="24"/>
        </w:rPr>
      </w:pPr>
      <w:r w:rsidDel="00000000" w:rsidR="00000000" w:rsidRPr="00000000">
        <w:rPr>
          <w:rtl w:val="0"/>
        </w:rPr>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pPr>
      <w:r w:rsidDel="00000000" w:rsidR="00000000" w:rsidRPr="00000000">
        <w:rPr>
          <w:rtl w:val="0"/>
        </w:rPr>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pPr>
      <w:r w:rsidDel="00000000" w:rsidR="00000000" w:rsidRPr="00000000">
        <w:rPr>
          <w:rtl w:val="0"/>
        </w:rPr>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pPr>
      <w:r w:rsidDel="00000000" w:rsidR="00000000" w:rsidRPr="00000000">
        <w:rPr>
          <w:rtl w:val="0"/>
        </w:rPr>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pPr>
      <w:r w:rsidDel="00000000" w:rsidR="00000000" w:rsidRPr="00000000">
        <w:rPr>
          <w:rtl w:val="0"/>
        </w:rPr>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pPr>
      <w:r w:rsidDel="00000000" w:rsidR="00000000" w:rsidRPr="00000000">
        <w:rPr>
          <w:rtl w:val="0"/>
        </w:rPr>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pPr>
      <w:r w:rsidDel="00000000" w:rsidR="00000000" w:rsidRPr="00000000">
        <w:rPr>
          <w:rtl w:val="0"/>
        </w:rPr>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pPr>
      <w:r w:rsidDel="00000000" w:rsidR="00000000" w:rsidRPr="00000000">
        <w:rPr>
          <w:rtl w:val="0"/>
        </w:rPr>
        <w:t xml:space="preserve">Anmerkungen:</w:t>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pPr>
      <w:r w:rsidDel="00000000" w:rsidR="00000000" w:rsidRPr="00000000">
        <w:rPr>
          <w:rtl w:val="0"/>
        </w:rPr>
        <w:t xml:space="preserve">Tukey:</w:t>
      </w:r>
    </w:p>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pPr>
      <w:r w:rsidDel="00000000" w:rsidR="00000000" w:rsidRPr="00000000">
        <w:rPr>
          <w:rtl w:val="0"/>
        </w:rPr>
        <w:t xml:space="preserve">Aber wie weit muss ein Wert von der Masse der Werte abweichen, dass wir ihn als Ausreißer identifizieren? Mit Hilfe des IQR hat Tukey ein Kriterium für Ausreißer angegeben: ein Wert, der um mehr als das 1,5fache des IQR (ÑStep = 1.5 times H-spreadì)von den entsprechenden Quartilen abweicht</w:t>
      </w:r>
    </w:p>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pPr>
      <w:r w:rsidDel="00000000" w:rsidR="00000000" w:rsidRPr="00000000">
        <w:rPr>
          <w:rtl w:val="0"/>
        </w:rPr>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pPr>
      <w:r w:rsidDel="00000000" w:rsidR="00000000" w:rsidRPr="00000000">
        <w:rPr>
          <w:rtl w:val="0"/>
        </w:rPr>
        <w:t xml:space="preserve">Warum nimmt Tukey gerade die 1,5fache IQR als Abweichungsmaß? Auf diese Frage soll Tukey geantwortet haben: “because 1 is too small and 2 is too large”</w:t>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pPr>
      <w:r w:rsidDel="00000000" w:rsidR="00000000" w:rsidRPr="00000000">
        <w:rPr>
          <w:rtl w:val="0"/>
        </w:rPr>
      </w:r>
    </w:p>
    <w:sectPr>
      <w:footerReference r:id="rId126" w:type="default"/>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A">
    <w:pPr>
      <w:contextualSpacing w:val="0"/>
      <w:jc w:val="right"/>
      <w:rPr/>
    </w:pPr>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42" Type="http://schemas.openxmlformats.org/officeDocument/2006/relationships/image" Target="media/image14.png"/><Relationship Id="rId41" Type="http://schemas.openxmlformats.org/officeDocument/2006/relationships/image" Target="media/image93.png"/><Relationship Id="rId44" Type="http://schemas.openxmlformats.org/officeDocument/2006/relationships/image" Target="media/image104.png"/><Relationship Id="rId43" Type="http://schemas.openxmlformats.org/officeDocument/2006/relationships/image" Target="media/image63.png"/><Relationship Id="rId46" Type="http://schemas.openxmlformats.org/officeDocument/2006/relationships/image" Target="media/image182.png"/><Relationship Id="rId45" Type="http://schemas.openxmlformats.org/officeDocument/2006/relationships/image" Target="media/image202.png"/><Relationship Id="rId107" Type="http://schemas.openxmlformats.org/officeDocument/2006/relationships/image" Target="media/image214.png"/><Relationship Id="rId106" Type="http://schemas.openxmlformats.org/officeDocument/2006/relationships/hyperlink" Target="http://www.statistics4u.com/fundstat_germ/ee_mahalanobis_distance.html" TargetMode="External"/><Relationship Id="rId105" Type="http://schemas.openxmlformats.org/officeDocument/2006/relationships/image" Target="media/image75.png"/><Relationship Id="rId104" Type="http://schemas.openxmlformats.org/officeDocument/2006/relationships/image" Target="media/image145.png"/><Relationship Id="rId109" Type="http://schemas.openxmlformats.org/officeDocument/2006/relationships/image" Target="media/image114.png"/><Relationship Id="rId108" Type="http://schemas.openxmlformats.org/officeDocument/2006/relationships/image" Target="media/image135.png"/><Relationship Id="rId48" Type="http://schemas.openxmlformats.org/officeDocument/2006/relationships/image" Target="media/image185.png"/><Relationship Id="rId47" Type="http://schemas.openxmlformats.org/officeDocument/2006/relationships/image" Target="media/image78.png"/><Relationship Id="rId49" Type="http://schemas.openxmlformats.org/officeDocument/2006/relationships/hyperlink" Target="http://www.statisticshowto.com/median-absolute-deviation/" TargetMode="External"/><Relationship Id="rId103" Type="http://schemas.openxmlformats.org/officeDocument/2006/relationships/image" Target="media/image88.png"/><Relationship Id="rId102" Type="http://schemas.openxmlformats.org/officeDocument/2006/relationships/image" Target="media/image160.png"/><Relationship Id="rId101" Type="http://schemas.openxmlformats.org/officeDocument/2006/relationships/image" Target="media/image211.png"/><Relationship Id="rId100" Type="http://schemas.openxmlformats.org/officeDocument/2006/relationships/image" Target="media/image41.png"/><Relationship Id="rId31" Type="http://schemas.openxmlformats.org/officeDocument/2006/relationships/image" Target="media/image86.png"/><Relationship Id="rId30" Type="http://schemas.openxmlformats.org/officeDocument/2006/relationships/image" Target="media/image196.png"/><Relationship Id="rId33" Type="http://schemas.openxmlformats.org/officeDocument/2006/relationships/image" Target="media/image69.png"/><Relationship Id="rId32" Type="http://schemas.openxmlformats.org/officeDocument/2006/relationships/image" Target="media/image197.png"/><Relationship Id="rId35" Type="http://schemas.openxmlformats.org/officeDocument/2006/relationships/image" Target="media/image129.png"/><Relationship Id="rId34" Type="http://schemas.openxmlformats.org/officeDocument/2006/relationships/image" Target="media/image105.png"/><Relationship Id="rId37" Type="http://schemas.openxmlformats.org/officeDocument/2006/relationships/image" Target="media/image210.png"/><Relationship Id="rId36" Type="http://schemas.openxmlformats.org/officeDocument/2006/relationships/image" Target="media/image201.png"/><Relationship Id="rId39" Type="http://schemas.openxmlformats.org/officeDocument/2006/relationships/image" Target="media/image116.png"/><Relationship Id="rId38" Type="http://schemas.openxmlformats.org/officeDocument/2006/relationships/image" Target="media/image112.png"/><Relationship Id="rId20" Type="http://schemas.openxmlformats.org/officeDocument/2006/relationships/hyperlink" Target="https://www.spektrum.de/lexikon/mathematik/dichteschaetzung/1829" TargetMode="External"/><Relationship Id="rId22" Type="http://schemas.openxmlformats.org/officeDocument/2006/relationships/image" Target="media/image141.png"/><Relationship Id="rId21" Type="http://schemas.openxmlformats.org/officeDocument/2006/relationships/hyperlink" Target="https://books.google.at/books?id=_XUdBgAAQBAJ&amp;pg=PA438&amp;lpg=PA438&amp;dq=dichtesch%C3%A4tzung+boxcar+cosinus&amp;source=bl&amp;ots=t4QBxO3tFI&amp;sig=L1mFGLK0HMYrtoaT8YVYlta8iQ8&amp;hl=de&amp;sa=X&amp;ved=0ahUKEwiMmZnMvaHaAhXPKFAKHcuFDJMQ6AEIRjAJ#v=onepage&amp;q=dichtesch%C3%A4tzung%20boxcar%20cosinus&amp;f=false" TargetMode="External"/><Relationship Id="rId24" Type="http://schemas.openxmlformats.org/officeDocument/2006/relationships/image" Target="media/image117.png"/><Relationship Id="rId23" Type="http://schemas.openxmlformats.org/officeDocument/2006/relationships/image" Target="media/image83.png"/><Relationship Id="rId126" Type="http://schemas.openxmlformats.org/officeDocument/2006/relationships/footer" Target="footer1.xml"/><Relationship Id="rId26" Type="http://schemas.openxmlformats.org/officeDocument/2006/relationships/image" Target="media/image193.png"/><Relationship Id="rId121" Type="http://schemas.openxmlformats.org/officeDocument/2006/relationships/hyperlink" Target="https://www.youtube.com/watch?v=azXCzI57Yfc" TargetMode="External"/><Relationship Id="rId25" Type="http://schemas.openxmlformats.org/officeDocument/2006/relationships/image" Target="media/image91.png"/><Relationship Id="rId120" Type="http://schemas.openxmlformats.org/officeDocument/2006/relationships/image" Target="media/image164.png"/><Relationship Id="rId28" Type="http://schemas.openxmlformats.org/officeDocument/2006/relationships/image" Target="media/image107.png"/><Relationship Id="rId27" Type="http://schemas.openxmlformats.org/officeDocument/2006/relationships/image" Target="media/image206.png"/><Relationship Id="rId125" Type="http://schemas.openxmlformats.org/officeDocument/2006/relationships/image" Target="media/image204.png"/><Relationship Id="rId29" Type="http://schemas.openxmlformats.org/officeDocument/2006/relationships/image" Target="media/image44.png"/><Relationship Id="rId124" Type="http://schemas.openxmlformats.org/officeDocument/2006/relationships/image" Target="media/image60.png"/><Relationship Id="rId123" Type="http://schemas.openxmlformats.org/officeDocument/2006/relationships/image" Target="media/image150.png"/><Relationship Id="rId122" Type="http://schemas.openxmlformats.org/officeDocument/2006/relationships/image" Target="media/image67.png"/><Relationship Id="rId95" Type="http://schemas.openxmlformats.org/officeDocument/2006/relationships/image" Target="media/image16.png"/><Relationship Id="rId94" Type="http://schemas.openxmlformats.org/officeDocument/2006/relationships/image" Target="media/image70.png"/><Relationship Id="rId97" Type="http://schemas.openxmlformats.org/officeDocument/2006/relationships/image" Target="media/image121.png"/><Relationship Id="rId96" Type="http://schemas.openxmlformats.org/officeDocument/2006/relationships/image" Target="media/image84.png"/><Relationship Id="rId11" Type="http://schemas.openxmlformats.org/officeDocument/2006/relationships/image" Target="media/image109.png"/><Relationship Id="rId99" Type="http://schemas.openxmlformats.org/officeDocument/2006/relationships/image" Target="media/image188.png"/><Relationship Id="rId10" Type="http://schemas.openxmlformats.org/officeDocument/2006/relationships/image" Target="media/image161.png"/><Relationship Id="rId98" Type="http://schemas.openxmlformats.org/officeDocument/2006/relationships/image" Target="media/image102.png"/><Relationship Id="rId13" Type="http://schemas.openxmlformats.org/officeDocument/2006/relationships/image" Target="media/image198.png"/><Relationship Id="rId12" Type="http://schemas.openxmlformats.org/officeDocument/2006/relationships/image" Target="media/image123.png"/><Relationship Id="rId91" Type="http://schemas.openxmlformats.org/officeDocument/2006/relationships/image" Target="media/image118.png"/><Relationship Id="rId90" Type="http://schemas.openxmlformats.org/officeDocument/2006/relationships/image" Target="media/image140.png"/><Relationship Id="rId93" Type="http://schemas.openxmlformats.org/officeDocument/2006/relationships/image" Target="media/image3.png"/><Relationship Id="rId92" Type="http://schemas.openxmlformats.org/officeDocument/2006/relationships/image" Target="media/image115.png"/><Relationship Id="rId118" Type="http://schemas.openxmlformats.org/officeDocument/2006/relationships/image" Target="media/image199.png"/><Relationship Id="rId117" Type="http://schemas.openxmlformats.org/officeDocument/2006/relationships/image" Target="media/image132.png"/><Relationship Id="rId116" Type="http://schemas.openxmlformats.org/officeDocument/2006/relationships/image" Target="media/image205.png"/><Relationship Id="rId115" Type="http://schemas.openxmlformats.org/officeDocument/2006/relationships/image" Target="media/image151.png"/><Relationship Id="rId119" Type="http://schemas.openxmlformats.org/officeDocument/2006/relationships/image" Target="media/image81.png"/><Relationship Id="rId15" Type="http://schemas.openxmlformats.org/officeDocument/2006/relationships/hyperlink" Target="https://www.mathebibel.de/dichtefunktion" TargetMode="External"/><Relationship Id="rId110" Type="http://schemas.openxmlformats.org/officeDocument/2006/relationships/image" Target="media/image133.png"/><Relationship Id="rId14" Type="http://schemas.openxmlformats.org/officeDocument/2006/relationships/image" Target="media/image108.png"/><Relationship Id="rId17" Type="http://schemas.openxmlformats.org/officeDocument/2006/relationships/image" Target="media/image191.png"/><Relationship Id="rId16" Type="http://schemas.openxmlformats.org/officeDocument/2006/relationships/image" Target="media/image56.png"/><Relationship Id="rId19" Type="http://schemas.openxmlformats.org/officeDocument/2006/relationships/image" Target="media/image90.png"/><Relationship Id="rId114" Type="http://schemas.openxmlformats.org/officeDocument/2006/relationships/image" Target="media/image76.png"/><Relationship Id="rId18" Type="http://schemas.openxmlformats.org/officeDocument/2006/relationships/image" Target="media/image131.png"/><Relationship Id="rId113" Type="http://schemas.openxmlformats.org/officeDocument/2006/relationships/image" Target="media/image71.png"/><Relationship Id="rId112" Type="http://schemas.openxmlformats.org/officeDocument/2006/relationships/image" Target="media/image58.png"/><Relationship Id="rId111" Type="http://schemas.openxmlformats.org/officeDocument/2006/relationships/image" Target="media/image149.png"/><Relationship Id="rId84" Type="http://schemas.openxmlformats.org/officeDocument/2006/relationships/image" Target="media/image200.png"/><Relationship Id="rId83" Type="http://schemas.openxmlformats.org/officeDocument/2006/relationships/image" Target="media/image144.png"/><Relationship Id="rId86" Type="http://schemas.openxmlformats.org/officeDocument/2006/relationships/image" Target="media/image64.png"/><Relationship Id="rId85" Type="http://schemas.openxmlformats.org/officeDocument/2006/relationships/image" Target="media/image203.png"/><Relationship Id="rId88" Type="http://schemas.openxmlformats.org/officeDocument/2006/relationships/image" Target="media/image138.png"/><Relationship Id="rId87" Type="http://schemas.openxmlformats.org/officeDocument/2006/relationships/image" Target="media/image163.png"/><Relationship Id="rId89" Type="http://schemas.openxmlformats.org/officeDocument/2006/relationships/image" Target="media/image127.png"/><Relationship Id="rId80" Type="http://schemas.openxmlformats.org/officeDocument/2006/relationships/hyperlink" Target="https://www.youtube.com/watch?v=Fqge2HDH2Co" TargetMode="External"/><Relationship Id="rId82" Type="http://schemas.openxmlformats.org/officeDocument/2006/relationships/image" Target="media/image12.png"/><Relationship Id="rId81" Type="http://schemas.openxmlformats.org/officeDocument/2006/relationships/hyperlink" Target="https://www.youtube.com/watch?v=DUyZl-abnN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quality.de/lexikon/histogramm-definition/" TargetMode="External"/><Relationship Id="rId5" Type="http://schemas.openxmlformats.org/officeDocument/2006/relationships/styles" Target="styles.xml"/><Relationship Id="rId6" Type="http://schemas.openxmlformats.org/officeDocument/2006/relationships/image" Target="media/image136.png"/><Relationship Id="rId7" Type="http://schemas.openxmlformats.org/officeDocument/2006/relationships/image" Target="media/image162.png"/><Relationship Id="rId8" Type="http://schemas.openxmlformats.org/officeDocument/2006/relationships/image" Target="media/image119.png"/><Relationship Id="rId73" Type="http://schemas.openxmlformats.org/officeDocument/2006/relationships/image" Target="media/image208.png"/><Relationship Id="rId72" Type="http://schemas.openxmlformats.org/officeDocument/2006/relationships/image" Target="media/image74.png"/><Relationship Id="rId75" Type="http://schemas.openxmlformats.org/officeDocument/2006/relationships/image" Target="media/image40.png"/><Relationship Id="rId74" Type="http://schemas.openxmlformats.org/officeDocument/2006/relationships/image" Target="media/image85.png"/><Relationship Id="rId77" Type="http://schemas.openxmlformats.org/officeDocument/2006/relationships/image" Target="media/image42.png"/><Relationship Id="rId76" Type="http://schemas.openxmlformats.org/officeDocument/2006/relationships/image" Target="media/image106.png"/><Relationship Id="rId79" Type="http://schemas.openxmlformats.org/officeDocument/2006/relationships/hyperlink" Target="https://www.youtube.com/watch?v=Fqge2HDH2Co" TargetMode="External"/><Relationship Id="rId78" Type="http://schemas.openxmlformats.org/officeDocument/2006/relationships/hyperlink" Target="https://www.youtube.com/watch?v=Vf7oJ6z2LCc" TargetMode="External"/><Relationship Id="rId71" Type="http://schemas.openxmlformats.org/officeDocument/2006/relationships/image" Target="media/image110.png"/><Relationship Id="rId70" Type="http://schemas.openxmlformats.org/officeDocument/2006/relationships/image" Target="media/image187.png"/><Relationship Id="rId62" Type="http://schemas.openxmlformats.org/officeDocument/2006/relationships/image" Target="media/image43.png"/><Relationship Id="rId61" Type="http://schemas.openxmlformats.org/officeDocument/2006/relationships/image" Target="media/image195.png"/><Relationship Id="rId64" Type="http://schemas.openxmlformats.org/officeDocument/2006/relationships/image" Target="media/image215.png"/><Relationship Id="rId63" Type="http://schemas.openxmlformats.org/officeDocument/2006/relationships/image" Target="media/image125.png"/><Relationship Id="rId66" Type="http://schemas.openxmlformats.org/officeDocument/2006/relationships/image" Target="media/image66.png"/><Relationship Id="rId65" Type="http://schemas.openxmlformats.org/officeDocument/2006/relationships/image" Target="media/image209.png"/><Relationship Id="rId68" Type="http://schemas.openxmlformats.org/officeDocument/2006/relationships/image" Target="media/image13.png"/><Relationship Id="rId67" Type="http://schemas.openxmlformats.org/officeDocument/2006/relationships/image" Target="media/image147.png"/><Relationship Id="rId60" Type="http://schemas.openxmlformats.org/officeDocument/2006/relationships/image" Target="media/image120.png"/><Relationship Id="rId69" Type="http://schemas.openxmlformats.org/officeDocument/2006/relationships/image" Target="media/image183.png"/><Relationship Id="rId51" Type="http://schemas.openxmlformats.org/officeDocument/2006/relationships/image" Target="media/image61.png"/><Relationship Id="rId50" Type="http://schemas.openxmlformats.org/officeDocument/2006/relationships/image" Target="media/image137.png"/><Relationship Id="rId53" Type="http://schemas.openxmlformats.org/officeDocument/2006/relationships/image" Target="media/image207.png"/><Relationship Id="rId52" Type="http://schemas.openxmlformats.org/officeDocument/2006/relationships/image" Target="media/image62.png"/><Relationship Id="rId55" Type="http://schemas.openxmlformats.org/officeDocument/2006/relationships/hyperlink" Target="http://www.statisticshowto.com/median-absolute-deviation/" TargetMode="External"/><Relationship Id="rId54" Type="http://schemas.openxmlformats.org/officeDocument/2006/relationships/image" Target="media/image212.png"/><Relationship Id="rId57" Type="http://schemas.openxmlformats.org/officeDocument/2006/relationships/image" Target="media/image94.png"/><Relationship Id="rId56" Type="http://schemas.openxmlformats.org/officeDocument/2006/relationships/image" Target="media/image130.png"/><Relationship Id="rId59" Type="http://schemas.openxmlformats.org/officeDocument/2006/relationships/image" Target="media/image124.png"/><Relationship Id="rId58" Type="http://schemas.openxmlformats.org/officeDocument/2006/relationships/image" Target="media/image8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